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8F1E" w14:textId="77777777" w:rsidR="006B2222" w:rsidRPr="006B2222" w:rsidRDefault="006B2222" w:rsidP="006B2222">
      <w:pPr>
        <w:spacing w:after="0" w:line="240" w:lineRule="auto"/>
        <w:jc w:val="center"/>
        <w:rPr>
          <w:rFonts w:ascii="Times New Roman" w:eastAsiaTheme="minorEastAsia" w:hAnsi="Times New Roman" w:cs="Times New Roman"/>
          <w:b/>
          <w:sz w:val="28"/>
          <w:szCs w:val="28"/>
        </w:rPr>
      </w:pPr>
      <w:r w:rsidRPr="006B2222">
        <w:rPr>
          <w:rFonts w:ascii="Times New Roman" w:eastAsiaTheme="minorEastAsia" w:hAnsi="Times New Roman" w:cs="Times New Roman"/>
          <w:b/>
          <w:sz w:val="28"/>
          <w:szCs w:val="28"/>
        </w:rPr>
        <w:t>YORK COUNTY LAND BANK AUTHORITY</w:t>
      </w:r>
    </w:p>
    <w:p w14:paraId="054744B3" w14:textId="77777777" w:rsidR="006B2222" w:rsidRPr="006B2222" w:rsidRDefault="006B2222" w:rsidP="006B2222">
      <w:pPr>
        <w:spacing w:after="0" w:line="240" w:lineRule="auto"/>
        <w:jc w:val="center"/>
        <w:rPr>
          <w:rFonts w:ascii="Times New Roman" w:eastAsiaTheme="minorEastAsia" w:hAnsi="Times New Roman" w:cs="Times New Roman"/>
          <w:b/>
          <w:sz w:val="28"/>
          <w:szCs w:val="28"/>
        </w:rPr>
      </w:pPr>
      <w:r w:rsidRPr="006B2222">
        <w:rPr>
          <w:rFonts w:ascii="Times New Roman" w:eastAsiaTheme="minorEastAsia" w:hAnsi="Times New Roman" w:cs="Times New Roman"/>
          <w:b/>
          <w:sz w:val="28"/>
          <w:szCs w:val="28"/>
        </w:rPr>
        <w:t>MEETING MINUTES</w:t>
      </w:r>
    </w:p>
    <w:p w14:paraId="52E1AB8C" w14:textId="77777777" w:rsidR="006B2222" w:rsidRPr="006B2222" w:rsidRDefault="006B2222" w:rsidP="006B2222">
      <w:pPr>
        <w:spacing w:after="0" w:line="240" w:lineRule="auto"/>
        <w:rPr>
          <w:rFonts w:ascii="Times New Roman" w:eastAsiaTheme="minorEastAsia" w:hAnsi="Times New Roman" w:cs="Times New Roman"/>
        </w:rPr>
      </w:pPr>
    </w:p>
    <w:p w14:paraId="367EEB3B" w14:textId="77777777" w:rsidR="006B2222" w:rsidRPr="006B2222" w:rsidRDefault="006B2222" w:rsidP="006B2222">
      <w:pPr>
        <w:spacing w:after="0" w:line="240" w:lineRule="auto"/>
        <w:rPr>
          <w:rFonts w:ascii="Arial" w:eastAsiaTheme="minorEastAsia" w:hAnsi="Arial" w:cs="Arial"/>
        </w:rPr>
      </w:pPr>
    </w:p>
    <w:p w14:paraId="3E131A50" w14:textId="3E9D5B35" w:rsidR="006B2222" w:rsidRPr="006B2222" w:rsidRDefault="006B2222" w:rsidP="006B2222">
      <w:pPr>
        <w:spacing w:after="0" w:line="240" w:lineRule="auto"/>
        <w:rPr>
          <w:rFonts w:ascii="Arial" w:eastAsiaTheme="minorEastAsia" w:hAnsi="Arial" w:cs="Arial"/>
        </w:rPr>
      </w:pPr>
      <w:r w:rsidRPr="006B2222">
        <w:rPr>
          <w:rFonts w:ascii="Arial" w:eastAsiaTheme="minorEastAsia" w:hAnsi="Arial" w:cs="Arial"/>
        </w:rPr>
        <w:t xml:space="preserve">A meeting of the York County Land Bank Authority (“YCLBA”) was held on Thursday, </w:t>
      </w:r>
      <w:r w:rsidR="00CF1542">
        <w:rPr>
          <w:rFonts w:ascii="Arial" w:eastAsiaTheme="minorEastAsia" w:hAnsi="Arial" w:cs="Arial"/>
        </w:rPr>
        <w:t>March</w:t>
      </w:r>
      <w:r w:rsidRPr="006B2222">
        <w:rPr>
          <w:rFonts w:ascii="Arial" w:eastAsiaTheme="minorEastAsia" w:hAnsi="Arial" w:cs="Arial"/>
        </w:rPr>
        <w:t xml:space="preserve"> </w:t>
      </w:r>
      <w:r w:rsidR="00CF1542">
        <w:rPr>
          <w:rFonts w:ascii="Arial" w:eastAsiaTheme="minorEastAsia" w:hAnsi="Arial" w:cs="Arial"/>
        </w:rPr>
        <w:t>25</w:t>
      </w:r>
      <w:r w:rsidRPr="006B2222">
        <w:rPr>
          <w:rFonts w:ascii="Arial" w:eastAsiaTheme="minorEastAsia" w:hAnsi="Arial" w:cs="Arial"/>
        </w:rPr>
        <w:t>, 2020, commencing at 3:30 p.m. The meeting was conducted remotely on Zoom and access for the public to hear the meeting was also available by telephone.  Notice of the Zoom link and telephone number were provided to the public in advance by notice required by law.</w:t>
      </w:r>
    </w:p>
    <w:p w14:paraId="7DE54DC5" w14:textId="77777777" w:rsidR="006B2222" w:rsidRPr="006B2222" w:rsidRDefault="006B2222" w:rsidP="006B2222">
      <w:pPr>
        <w:spacing w:after="0" w:line="240" w:lineRule="auto"/>
        <w:rPr>
          <w:rFonts w:ascii="Arial" w:eastAsiaTheme="minorEastAsia" w:hAnsi="Arial" w:cs="Arial"/>
        </w:rPr>
      </w:pPr>
    </w:p>
    <w:p w14:paraId="60E56F2F" w14:textId="77777777" w:rsidR="006B2222" w:rsidRPr="006B2222" w:rsidRDefault="006B2222" w:rsidP="006B2222">
      <w:pPr>
        <w:spacing w:after="0" w:line="240" w:lineRule="auto"/>
        <w:rPr>
          <w:rFonts w:ascii="Arial" w:eastAsiaTheme="minorEastAsia" w:hAnsi="Arial" w:cs="Arial"/>
        </w:rPr>
      </w:pPr>
      <w:r w:rsidRPr="006B2222">
        <w:rPr>
          <w:rFonts w:ascii="Arial" w:eastAsiaTheme="minorEastAsia" w:hAnsi="Arial" w:cs="Arial"/>
        </w:rPr>
        <w:t>The following Authority members were in attendance:</w:t>
      </w:r>
    </w:p>
    <w:p w14:paraId="5CE73836" w14:textId="77777777" w:rsidR="006B2222" w:rsidRPr="006B2222" w:rsidRDefault="006B2222" w:rsidP="006B2222">
      <w:pPr>
        <w:spacing w:after="0" w:line="240" w:lineRule="auto"/>
        <w:rPr>
          <w:rFonts w:ascii="Arial" w:eastAsiaTheme="minorEastAsia" w:hAnsi="Arial" w:cs="Arial"/>
        </w:rPr>
      </w:pPr>
    </w:p>
    <w:p w14:paraId="2D645D2A" w14:textId="77777777" w:rsidR="006B2222" w:rsidRPr="006B2222" w:rsidRDefault="006B2222" w:rsidP="006B2222">
      <w:pPr>
        <w:spacing w:after="0" w:line="240" w:lineRule="auto"/>
        <w:rPr>
          <w:rFonts w:ascii="Arial" w:eastAsiaTheme="minorEastAsia" w:hAnsi="Arial" w:cs="Arial"/>
        </w:rPr>
        <w:sectPr w:rsidR="006B2222" w:rsidRPr="006B2222" w:rsidSect="00D610CA">
          <w:footerReference w:type="default" r:id="rId7"/>
          <w:pgSz w:w="12240" w:h="15840"/>
          <w:pgMar w:top="720" w:right="1440" w:bottom="1440" w:left="1440" w:header="720" w:footer="720" w:gutter="0"/>
          <w:cols w:space="720"/>
          <w:docGrid w:linePitch="360"/>
        </w:sectPr>
      </w:pPr>
    </w:p>
    <w:p w14:paraId="7E56DD29" w14:textId="77777777" w:rsidR="006B2222" w:rsidRPr="006B2222" w:rsidRDefault="006B2222" w:rsidP="006B2222">
      <w:pPr>
        <w:tabs>
          <w:tab w:val="left" w:pos="0"/>
        </w:tabs>
        <w:spacing w:after="0" w:line="240" w:lineRule="auto"/>
        <w:rPr>
          <w:rFonts w:ascii="Arial" w:eastAsiaTheme="minorEastAsia" w:hAnsi="Arial" w:cs="Arial"/>
        </w:rPr>
      </w:pPr>
      <w:r w:rsidRPr="006B2222">
        <w:rPr>
          <w:rFonts w:ascii="Arial" w:eastAsiaTheme="minorEastAsia" w:hAnsi="Arial" w:cs="Arial"/>
        </w:rPr>
        <w:t>Tom Englerth</w:t>
      </w:r>
    </w:p>
    <w:p w14:paraId="656F63FB" w14:textId="77777777" w:rsidR="006B2222" w:rsidRPr="006B2222" w:rsidRDefault="006B2222" w:rsidP="006B2222">
      <w:pPr>
        <w:tabs>
          <w:tab w:val="left" w:pos="0"/>
        </w:tabs>
        <w:spacing w:after="0" w:line="240" w:lineRule="auto"/>
        <w:rPr>
          <w:rFonts w:ascii="Arial" w:eastAsiaTheme="minorEastAsia" w:hAnsi="Arial" w:cs="Arial"/>
        </w:rPr>
      </w:pPr>
      <w:r w:rsidRPr="006B2222">
        <w:rPr>
          <w:rFonts w:ascii="Arial" w:eastAsiaTheme="minorEastAsia" w:hAnsi="Arial" w:cs="Arial"/>
        </w:rPr>
        <w:t>Heidi Hormel</w:t>
      </w:r>
    </w:p>
    <w:p w14:paraId="7D5B7836" w14:textId="77777777" w:rsidR="006B2222" w:rsidRPr="006B2222" w:rsidRDefault="006B2222" w:rsidP="006B2222">
      <w:pPr>
        <w:tabs>
          <w:tab w:val="left" w:pos="0"/>
        </w:tabs>
        <w:spacing w:after="0" w:line="240" w:lineRule="auto"/>
        <w:rPr>
          <w:rFonts w:ascii="Arial" w:eastAsiaTheme="minorEastAsia" w:hAnsi="Arial" w:cs="Arial"/>
        </w:rPr>
      </w:pPr>
      <w:r w:rsidRPr="006B2222">
        <w:rPr>
          <w:rFonts w:ascii="Arial" w:eastAsiaTheme="minorEastAsia" w:hAnsi="Arial" w:cs="Arial"/>
        </w:rPr>
        <w:t>Frank Countess</w:t>
      </w:r>
    </w:p>
    <w:p w14:paraId="391F9C44" w14:textId="77777777" w:rsidR="006B2222" w:rsidRPr="006B2222" w:rsidRDefault="006B2222" w:rsidP="006B2222">
      <w:pPr>
        <w:tabs>
          <w:tab w:val="left" w:pos="0"/>
        </w:tabs>
        <w:spacing w:after="0" w:line="240" w:lineRule="auto"/>
        <w:rPr>
          <w:rFonts w:ascii="Arial" w:eastAsiaTheme="minorEastAsia" w:hAnsi="Arial" w:cs="Arial"/>
        </w:rPr>
      </w:pPr>
      <w:r w:rsidRPr="006B2222">
        <w:rPr>
          <w:rFonts w:ascii="Arial" w:eastAsiaTheme="minorEastAsia" w:hAnsi="Arial" w:cs="Arial"/>
        </w:rPr>
        <w:t xml:space="preserve">Phil Briddell </w:t>
      </w:r>
    </w:p>
    <w:p w14:paraId="7E600F87" w14:textId="77777777" w:rsidR="00D67587" w:rsidRDefault="006B2222" w:rsidP="006B2222">
      <w:pPr>
        <w:tabs>
          <w:tab w:val="left" w:pos="0"/>
        </w:tabs>
        <w:spacing w:after="0" w:line="240" w:lineRule="auto"/>
        <w:rPr>
          <w:rFonts w:ascii="Arial" w:eastAsiaTheme="minorEastAsia" w:hAnsi="Arial" w:cs="Arial"/>
        </w:rPr>
      </w:pPr>
      <w:r w:rsidRPr="006B2222">
        <w:rPr>
          <w:rFonts w:ascii="Arial" w:eastAsiaTheme="minorEastAsia" w:hAnsi="Arial" w:cs="Arial"/>
        </w:rPr>
        <w:t>Felicia Dell</w:t>
      </w:r>
      <w:r w:rsidRPr="006B2222">
        <w:rPr>
          <w:rFonts w:ascii="Arial" w:eastAsiaTheme="minorEastAsia" w:hAnsi="Arial" w:cs="Arial"/>
        </w:rPr>
        <w:tab/>
      </w:r>
    </w:p>
    <w:p w14:paraId="6E6D6D08" w14:textId="59C6E777" w:rsidR="006B2222" w:rsidRPr="006B2222" w:rsidRDefault="00D67587" w:rsidP="006B2222">
      <w:pPr>
        <w:tabs>
          <w:tab w:val="left" w:pos="0"/>
        </w:tabs>
        <w:spacing w:after="0" w:line="240" w:lineRule="auto"/>
        <w:rPr>
          <w:rFonts w:ascii="Arial" w:eastAsiaTheme="minorEastAsia" w:hAnsi="Arial" w:cs="Arial"/>
        </w:rPr>
      </w:pPr>
      <w:r>
        <w:rPr>
          <w:rFonts w:ascii="Arial" w:eastAsiaTheme="minorEastAsia" w:hAnsi="Arial" w:cs="Arial"/>
        </w:rPr>
        <w:t>Michael Black</w:t>
      </w:r>
      <w:r w:rsidR="006B2222" w:rsidRPr="006B2222">
        <w:rPr>
          <w:rFonts w:ascii="Arial" w:eastAsiaTheme="minorEastAsia" w:hAnsi="Arial" w:cs="Arial"/>
        </w:rPr>
        <w:tab/>
      </w:r>
    </w:p>
    <w:p w14:paraId="5ACD6450" w14:textId="411FEF14" w:rsidR="004B0E07" w:rsidRPr="006B2222" w:rsidRDefault="004B0E07" w:rsidP="006B2222">
      <w:pPr>
        <w:tabs>
          <w:tab w:val="left" w:pos="0"/>
        </w:tabs>
        <w:spacing w:after="0" w:line="240" w:lineRule="auto"/>
        <w:rPr>
          <w:rFonts w:ascii="Arial" w:eastAsiaTheme="minorEastAsia" w:hAnsi="Arial" w:cs="Arial"/>
        </w:rPr>
        <w:sectPr w:rsidR="004B0E07" w:rsidRPr="006B2222" w:rsidSect="003A1276">
          <w:type w:val="continuous"/>
          <w:pgSz w:w="12240" w:h="15840"/>
          <w:pgMar w:top="720" w:right="1440" w:bottom="1440" w:left="2880" w:header="720" w:footer="720" w:gutter="0"/>
          <w:cols w:num="2" w:space="720"/>
          <w:docGrid w:linePitch="360"/>
        </w:sectPr>
      </w:pPr>
    </w:p>
    <w:p w14:paraId="148E4A86" w14:textId="77777777" w:rsidR="006B2222" w:rsidRPr="006B2222" w:rsidRDefault="006B2222" w:rsidP="006B2222">
      <w:pPr>
        <w:spacing w:after="0" w:line="240" w:lineRule="auto"/>
        <w:rPr>
          <w:rFonts w:ascii="Arial" w:eastAsiaTheme="minorEastAsia" w:hAnsi="Arial" w:cs="Arial"/>
        </w:rPr>
      </w:pPr>
    </w:p>
    <w:p w14:paraId="3C8C551B" w14:textId="7B9F503B" w:rsidR="006B2222" w:rsidRPr="006B2222" w:rsidRDefault="006B2222" w:rsidP="006B2222">
      <w:pPr>
        <w:spacing w:after="0" w:line="240" w:lineRule="auto"/>
        <w:rPr>
          <w:rFonts w:ascii="Arial" w:eastAsiaTheme="minorEastAsia" w:hAnsi="Arial" w:cs="Arial"/>
        </w:rPr>
      </w:pPr>
      <w:r w:rsidRPr="006B2222">
        <w:rPr>
          <w:rFonts w:ascii="Arial" w:hAnsi="Arial" w:cs="Arial"/>
        </w:rPr>
        <w:t>Also in attendance</w:t>
      </w:r>
      <w:r w:rsidR="00D67587">
        <w:rPr>
          <w:rFonts w:ascii="Arial" w:hAnsi="Arial" w:cs="Arial"/>
        </w:rPr>
        <w:t xml:space="preserve"> were </w:t>
      </w:r>
      <w:r w:rsidR="00F80B11" w:rsidRPr="00F80B11">
        <w:rPr>
          <w:rFonts w:ascii="Arial" w:hAnsi="Arial" w:cs="Arial"/>
        </w:rPr>
        <w:t>the following members of the York County Economic Alliance staff Kim Hogeman, Director of Strategic Development</w:t>
      </w:r>
      <w:r w:rsidR="00A038F6">
        <w:rPr>
          <w:rFonts w:ascii="Arial" w:hAnsi="Arial" w:cs="Arial"/>
        </w:rPr>
        <w:t xml:space="preserve">, Nancy Barry, </w:t>
      </w:r>
      <w:r w:rsidR="00920CB9">
        <w:rPr>
          <w:rFonts w:ascii="Arial" w:hAnsi="Arial" w:cs="Arial"/>
        </w:rPr>
        <w:t>Vice President</w:t>
      </w:r>
      <w:r w:rsidR="00A038F6">
        <w:rPr>
          <w:rFonts w:ascii="Arial" w:hAnsi="Arial" w:cs="Arial"/>
        </w:rPr>
        <w:t xml:space="preserve"> of </w:t>
      </w:r>
      <w:r w:rsidR="00920CB9">
        <w:rPr>
          <w:rFonts w:ascii="Arial" w:hAnsi="Arial" w:cs="Arial"/>
        </w:rPr>
        <w:t>Operations and CFO</w:t>
      </w:r>
      <w:r w:rsidR="00D67587">
        <w:rPr>
          <w:rFonts w:ascii="Arial" w:hAnsi="Arial" w:cs="Arial"/>
        </w:rPr>
        <w:t>, Silas Chamberlin, Vice President of Economic &amp; Community Development,</w:t>
      </w:r>
      <w:r w:rsidR="00F80B11" w:rsidRPr="00F80B11">
        <w:rPr>
          <w:rFonts w:ascii="Arial" w:hAnsi="Arial" w:cs="Arial"/>
        </w:rPr>
        <w:t xml:space="preserve"> and Marlena Schugt, Business Solutions Coordinator.</w:t>
      </w:r>
    </w:p>
    <w:p w14:paraId="0F8F6AAF" w14:textId="77777777" w:rsidR="00F80B11" w:rsidRDefault="00F80B11" w:rsidP="006B2222">
      <w:pPr>
        <w:spacing w:after="0" w:line="240" w:lineRule="auto"/>
        <w:rPr>
          <w:rFonts w:ascii="Arial" w:eastAsiaTheme="minorEastAsia" w:hAnsi="Arial" w:cs="Arial"/>
          <w:b/>
          <w:u w:val="single"/>
        </w:rPr>
      </w:pPr>
    </w:p>
    <w:p w14:paraId="6EA9BFAD" w14:textId="1AF3A1B5" w:rsidR="006B2222" w:rsidRPr="006B2222" w:rsidRDefault="006B2222" w:rsidP="006B2222">
      <w:pPr>
        <w:spacing w:after="0" w:line="240" w:lineRule="auto"/>
        <w:rPr>
          <w:rFonts w:ascii="Arial" w:eastAsiaTheme="minorEastAsia" w:hAnsi="Arial" w:cs="Arial"/>
          <w:b/>
          <w:u w:val="single"/>
        </w:rPr>
      </w:pPr>
      <w:r w:rsidRPr="006B2222">
        <w:rPr>
          <w:rFonts w:ascii="Arial" w:eastAsiaTheme="minorEastAsia" w:hAnsi="Arial" w:cs="Arial"/>
          <w:b/>
          <w:u w:val="single"/>
        </w:rPr>
        <w:t>CALL TO ORDER</w:t>
      </w:r>
    </w:p>
    <w:p w14:paraId="012B4C02" w14:textId="4F7725B3" w:rsidR="006B2222" w:rsidRPr="006B2222" w:rsidRDefault="006B2222" w:rsidP="006B2222">
      <w:pPr>
        <w:spacing w:after="0" w:line="240" w:lineRule="auto"/>
        <w:rPr>
          <w:rFonts w:ascii="Arial" w:eastAsiaTheme="minorEastAsia" w:hAnsi="Arial" w:cs="Arial"/>
        </w:rPr>
      </w:pPr>
      <w:r w:rsidRPr="006B2222">
        <w:rPr>
          <w:rFonts w:ascii="Arial" w:eastAsiaTheme="minorEastAsia" w:hAnsi="Arial" w:cs="Arial"/>
        </w:rPr>
        <w:t>Chairman Tom Englerth called the meeting to order at 3:</w:t>
      </w:r>
      <w:r w:rsidR="004B0E07">
        <w:rPr>
          <w:rFonts w:ascii="Arial" w:eastAsiaTheme="minorEastAsia" w:hAnsi="Arial" w:cs="Arial"/>
        </w:rPr>
        <w:t>3</w:t>
      </w:r>
      <w:r w:rsidR="00A038F6">
        <w:rPr>
          <w:rFonts w:ascii="Arial" w:eastAsiaTheme="minorEastAsia" w:hAnsi="Arial" w:cs="Arial"/>
        </w:rPr>
        <w:t>3</w:t>
      </w:r>
      <w:r w:rsidRPr="006B2222">
        <w:rPr>
          <w:rFonts w:ascii="Arial" w:eastAsiaTheme="minorEastAsia" w:hAnsi="Arial" w:cs="Arial"/>
        </w:rPr>
        <w:t xml:space="preserve"> p.m., verified each Board member could hear and be heard by all others and noted that a quorum was present.</w:t>
      </w:r>
    </w:p>
    <w:p w14:paraId="750F9B73" w14:textId="77777777" w:rsidR="006B2222" w:rsidRPr="006B2222" w:rsidRDefault="006B2222" w:rsidP="006B2222">
      <w:pPr>
        <w:spacing w:after="0" w:line="240" w:lineRule="auto"/>
        <w:rPr>
          <w:rFonts w:ascii="Arial" w:hAnsi="Arial" w:cs="Arial"/>
        </w:rPr>
      </w:pPr>
    </w:p>
    <w:p w14:paraId="072D62F1" w14:textId="77777777" w:rsidR="00F80B11" w:rsidRDefault="006B2222" w:rsidP="00F80B11">
      <w:pPr>
        <w:spacing w:after="0" w:line="240" w:lineRule="auto"/>
        <w:rPr>
          <w:rFonts w:ascii="Arial" w:eastAsiaTheme="minorEastAsia" w:hAnsi="Arial" w:cs="Arial"/>
        </w:rPr>
      </w:pPr>
      <w:r w:rsidRPr="006B2222">
        <w:rPr>
          <w:rFonts w:ascii="Arial" w:eastAsiaTheme="minorEastAsia" w:hAnsi="Arial" w:cs="Arial"/>
          <w:b/>
          <w:u w:val="single"/>
        </w:rPr>
        <w:t>COMMENTS FROM THE PUBLIC</w:t>
      </w:r>
      <w:r w:rsidRPr="006B2222">
        <w:rPr>
          <w:rFonts w:ascii="Arial" w:eastAsiaTheme="minorEastAsia" w:hAnsi="Arial" w:cs="Arial"/>
        </w:rPr>
        <w:br/>
        <w:t xml:space="preserve">Members of the public were invited to submit comments in advance and were offered opportunity to comment at this time. </w:t>
      </w:r>
      <w:r w:rsidR="00F80B11">
        <w:rPr>
          <w:rFonts w:ascii="Arial" w:eastAsiaTheme="minorEastAsia" w:hAnsi="Arial" w:cs="Arial"/>
        </w:rPr>
        <w:t xml:space="preserve">Ms. Kim Hogeman received an email from Windsor Borough thanking the authority for their assistance with the blighted property in their borough. Ms. Hogeman will be forwarding the email to the board. </w:t>
      </w:r>
    </w:p>
    <w:p w14:paraId="05747E57" w14:textId="7AC3749F" w:rsidR="006B2222" w:rsidRPr="006B2222" w:rsidRDefault="006B2222" w:rsidP="006B2222">
      <w:pPr>
        <w:spacing w:after="0" w:line="240" w:lineRule="auto"/>
        <w:rPr>
          <w:rFonts w:ascii="Arial" w:eastAsiaTheme="minorEastAsia" w:hAnsi="Arial" w:cs="Arial"/>
        </w:rPr>
      </w:pPr>
    </w:p>
    <w:p w14:paraId="611F72BF" w14:textId="77777777" w:rsidR="006B2222" w:rsidRPr="006B2222" w:rsidRDefault="006B2222" w:rsidP="006B2222">
      <w:pPr>
        <w:spacing w:after="0" w:line="240" w:lineRule="auto"/>
        <w:rPr>
          <w:rFonts w:ascii="Arial" w:eastAsiaTheme="minorEastAsia" w:hAnsi="Arial" w:cs="Arial"/>
          <w:b/>
          <w:bCs/>
          <w:u w:val="single"/>
        </w:rPr>
      </w:pPr>
      <w:r w:rsidRPr="006B2222">
        <w:rPr>
          <w:rFonts w:ascii="Arial" w:eastAsiaTheme="minorEastAsia" w:hAnsi="Arial" w:cs="Arial"/>
          <w:b/>
          <w:bCs/>
          <w:u w:val="single"/>
        </w:rPr>
        <w:t>CHAIR COMMENTS</w:t>
      </w:r>
    </w:p>
    <w:p w14:paraId="0E81EA7F" w14:textId="214901AA" w:rsidR="006B2222" w:rsidRDefault="006B2222" w:rsidP="006B2222">
      <w:pPr>
        <w:spacing w:after="0" w:line="240" w:lineRule="auto"/>
        <w:rPr>
          <w:rFonts w:ascii="Arial" w:eastAsiaTheme="minorEastAsia" w:hAnsi="Arial" w:cs="Arial"/>
        </w:rPr>
      </w:pPr>
      <w:r w:rsidRPr="006B2222">
        <w:rPr>
          <w:rFonts w:ascii="Arial" w:eastAsiaTheme="minorEastAsia" w:hAnsi="Arial" w:cs="Arial"/>
        </w:rPr>
        <w:t>Chair Englerth welcomed the Board and guests.</w:t>
      </w:r>
    </w:p>
    <w:p w14:paraId="08D1957A" w14:textId="6B601E11" w:rsidR="004B0E07" w:rsidRDefault="004B0E07" w:rsidP="006B2222">
      <w:pPr>
        <w:spacing w:after="0" w:line="240" w:lineRule="auto"/>
        <w:rPr>
          <w:rFonts w:ascii="Arial" w:eastAsiaTheme="minorEastAsia" w:hAnsi="Arial" w:cs="Arial"/>
        </w:rPr>
      </w:pPr>
    </w:p>
    <w:p w14:paraId="1185E6CF" w14:textId="77777777" w:rsidR="006B2222" w:rsidRPr="006B2222" w:rsidRDefault="006B2222" w:rsidP="006B2222">
      <w:pPr>
        <w:spacing w:after="0" w:line="240" w:lineRule="auto"/>
        <w:rPr>
          <w:rFonts w:ascii="Arial" w:hAnsi="Arial" w:cs="Arial"/>
          <w:b/>
          <w:u w:val="single"/>
        </w:rPr>
      </w:pPr>
      <w:r w:rsidRPr="006B2222">
        <w:rPr>
          <w:rFonts w:ascii="Arial" w:hAnsi="Arial" w:cs="Arial"/>
          <w:b/>
          <w:u w:val="single"/>
        </w:rPr>
        <w:t>MINUTES</w:t>
      </w:r>
    </w:p>
    <w:p w14:paraId="7B249A82" w14:textId="28EE1B9F" w:rsidR="00F80B11" w:rsidRPr="00C503AB" w:rsidRDefault="00F80B11" w:rsidP="00F80B11">
      <w:pPr>
        <w:spacing w:after="0" w:line="240" w:lineRule="auto"/>
        <w:rPr>
          <w:rFonts w:ascii="Arial" w:hAnsi="Arial" w:cs="Arial"/>
        </w:rPr>
      </w:pPr>
      <w:r w:rsidRPr="00C503AB">
        <w:rPr>
          <w:rFonts w:ascii="Arial" w:hAnsi="Arial" w:cs="Arial"/>
        </w:rPr>
        <w:t xml:space="preserve">Chair Englerth asked if there were any questions or comments on the minutes of the </w:t>
      </w:r>
      <w:r w:rsidR="00A038F6">
        <w:rPr>
          <w:rFonts w:ascii="Arial" w:hAnsi="Arial" w:cs="Arial"/>
        </w:rPr>
        <w:t>February</w:t>
      </w:r>
      <w:r w:rsidRPr="00C503AB">
        <w:rPr>
          <w:rFonts w:ascii="Arial" w:hAnsi="Arial" w:cs="Arial"/>
        </w:rPr>
        <w:t xml:space="preserve"> 202</w:t>
      </w:r>
      <w:r>
        <w:rPr>
          <w:rFonts w:ascii="Arial" w:hAnsi="Arial" w:cs="Arial"/>
        </w:rPr>
        <w:t xml:space="preserve">1 </w:t>
      </w:r>
      <w:r w:rsidRPr="00C503AB">
        <w:rPr>
          <w:rFonts w:ascii="Arial" w:hAnsi="Arial" w:cs="Arial"/>
        </w:rPr>
        <w:t xml:space="preserve">meeting, which were circulated prior to the meeting. </w:t>
      </w:r>
      <w:r w:rsidRPr="00F80B11">
        <w:rPr>
          <w:rFonts w:ascii="Arial" w:hAnsi="Arial" w:cs="Arial"/>
        </w:rPr>
        <w:t xml:space="preserve">On a motion by Ms. </w:t>
      </w:r>
      <w:r w:rsidR="00A038F6">
        <w:rPr>
          <w:rFonts w:ascii="Arial" w:hAnsi="Arial" w:cs="Arial"/>
        </w:rPr>
        <w:t>Felicia Dell</w:t>
      </w:r>
      <w:r w:rsidRPr="00F80B11">
        <w:rPr>
          <w:rFonts w:ascii="Arial" w:hAnsi="Arial" w:cs="Arial"/>
        </w:rPr>
        <w:t xml:space="preserve"> properly seconded by Mr. </w:t>
      </w:r>
      <w:r w:rsidR="00A038F6">
        <w:rPr>
          <w:rFonts w:ascii="Arial" w:hAnsi="Arial" w:cs="Arial"/>
        </w:rPr>
        <w:t>Frank Countess</w:t>
      </w:r>
      <w:r w:rsidRPr="00F80B11">
        <w:rPr>
          <w:rFonts w:ascii="Arial" w:hAnsi="Arial" w:cs="Arial"/>
        </w:rPr>
        <w:t>, a vote was conducte</w:t>
      </w:r>
      <w:r w:rsidRPr="00C503AB">
        <w:rPr>
          <w:rFonts w:ascii="Arial" w:hAnsi="Arial" w:cs="Arial"/>
        </w:rPr>
        <w:t>d by roll call, the Board approved the minutes as presented.</w:t>
      </w:r>
    </w:p>
    <w:p w14:paraId="31FCC1D8" w14:textId="77777777" w:rsidR="006B2222" w:rsidRPr="006B2222" w:rsidRDefault="006B2222" w:rsidP="006B2222">
      <w:pPr>
        <w:spacing w:after="0" w:line="240" w:lineRule="auto"/>
        <w:rPr>
          <w:rFonts w:ascii="Arial" w:hAnsi="Arial" w:cs="Arial"/>
        </w:rPr>
      </w:pPr>
    </w:p>
    <w:p w14:paraId="48A543A0" w14:textId="77777777" w:rsidR="006B2222" w:rsidRPr="006B2222" w:rsidRDefault="006B2222" w:rsidP="006B2222">
      <w:pPr>
        <w:spacing w:after="0" w:line="240" w:lineRule="auto"/>
        <w:rPr>
          <w:rFonts w:ascii="Arial" w:hAnsi="Arial" w:cs="Arial"/>
          <w:b/>
          <w:u w:val="single"/>
        </w:rPr>
      </w:pPr>
      <w:r w:rsidRPr="006B2222">
        <w:rPr>
          <w:rFonts w:ascii="Arial" w:hAnsi="Arial" w:cs="Arial"/>
          <w:b/>
          <w:u w:val="single"/>
        </w:rPr>
        <w:t>FINANCIAL STATEMENTS</w:t>
      </w:r>
    </w:p>
    <w:p w14:paraId="3E8A6DE7" w14:textId="5E9F2ECF" w:rsidR="00F80B11" w:rsidRDefault="00F80B11" w:rsidP="00F80B11">
      <w:pPr>
        <w:spacing w:after="0" w:line="240" w:lineRule="auto"/>
        <w:rPr>
          <w:rFonts w:ascii="Arial" w:eastAsiaTheme="minorEastAsia" w:hAnsi="Arial" w:cs="Arial"/>
        </w:rPr>
      </w:pPr>
      <w:r>
        <w:rPr>
          <w:rFonts w:ascii="Arial" w:eastAsiaTheme="minorEastAsia" w:hAnsi="Arial" w:cs="Arial"/>
        </w:rPr>
        <w:t xml:space="preserve">Chair Englerth presented the financial statement from </w:t>
      </w:r>
      <w:r w:rsidR="00A038F6">
        <w:rPr>
          <w:rFonts w:ascii="Arial" w:eastAsiaTheme="minorEastAsia" w:hAnsi="Arial" w:cs="Arial"/>
        </w:rPr>
        <w:t>February</w:t>
      </w:r>
      <w:r>
        <w:rPr>
          <w:rFonts w:ascii="Arial" w:eastAsiaTheme="minorEastAsia" w:hAnsi="Arial" w:cs="Arial"/>
        </w:rPr>
        <w:t xml:space="preserve"> 2021. On a motion by M</w:t>
      </w:r>
      <w:r w:rsidR="00A038F6">
        <w:rPr>
          <w:rFonts w:ascii="Arial" w:eastAsiaTheme="minorEastAsia" w:hAnsi="Arial" w:cs="Arial"/>
        </w:rPr>
        <w:t>r</w:t>
      </w:r>
      <w:r>
        <w:rPr>
          <w:rFonts w:ascii="Arial" w:eastAsiaTheme="minorEastAsia" w:hAnsi="Arial" w:cs="Arial"/>
        </w:rPr>
        <w:t>.</w:t>
      </w:r>
      <w:r w:rsidR="00A038F6">
        <w:rPr>
          <w:rFonts w:ascii="Arial" w:eastAsiaTheme="minorEastAsia" w:hAnsi="Arial" w:cs="Arial"/>
        </w:rPr>
        <w:t xml:space="preserve"> Phil Briddell</w:t>
      </w:r>
      <w:r>
        <w:rPr>
          <w:rFonts w:ascii="Arial" w:eastAsiaTheme="minorEastAsia" w:hAnsi="Arial" w:cs="Arial"/>
        </w:rPr>
        <w:t>, seconded by M</w:t>
      </w:r>
      <w:r w:rsidR="00A038F6">
        <w:rPr>
          <w:rFonts w:ascii="Arial" w:eastAsiaTheme="minorEastAsia" w:hAnsi="Arial" w:cs="Arial"/>
        </w:rPr>
        <w:t>s. Dell</w:t>
      </w:r>
      <w:r>
        <w:rPr>
          <w:rFonts w:ascii="Arial" w:eastAsiaTheme="minorEastAsia" w:hAnsi="Arial" w:cs="Arial"/>
        </w:rPr>
        <w:t xml:space="preserve">, a vote was conducted by roll call, the Board approved the financial statement as presented. </w:t>
      </w:r>
    </w:p>
    <w:p w14:paraId="7434BABD" w14:textId="25ECD4E8" w:rsidR="00A038F6" w:rsidRDefault="00A038F6" w:rsidP="00F80B11">
      <w:pPr>
        <w:spacing w:after="0" w:line="240" w:lineRule="auto"/>
        <w:rPr>
          <w:rFonts w:ascii="Arial" w:eastAsiaTheme="minorEastAsia" w:hAnsi="Arial" w:cs="Arial"/>
        </w:rPr>
      </w:pPr>
    </w:p>
    <w:p w14:paraId="09B07FA8" w14:textId="0B53FDE1" w:rsidR="00A038F6" w:rsidRDefault="00A038F6" w:rsidP="00F80B11">
      <w:pPr>
        <w:spacing w:after="0" w:line="240" w:lineRule="auto"/>
        <w:rPr>
          <w:rFonts w:ascii="Arial" w:eastAsiaTheme="minorEastAsia" w:hAnsi="Arial" w:cs="Arial"/>
          <w:b/>
          <w:bCs/>
          <w:u w:val="single"/>
        </w:rPr>
      </w:pPr>
      <w:r>
        <w:rPr>
          <w:rFonts w:ascii="Arial" w:eastAsiaTheme="minorEastAsia" w:hAnsi="Arial" w:cs="Arial"/>
          <w:b/>
          <w:bCs/>
          <w:u w:val="single"/>
        </w:rPr>
        <w:t>2020 AUDIT</w:t>
      </w:r>
      <w:r w:rsidR="00D67587">
        <w:rPr>
          <w:rFonts w:ascii="Arial" w:eastAsiaTheme="minorEastAsia" w:hAnsi="Arial" w:cs="Arial"/>
          <w:b/>
          <w:bCs/>
          <w:u w:val="single"/>
        </w:rPr>
        <w:t xml:space="preserve"> APPROVAL</w:t>
      </w:r>
    </w:p>
    <w:p w14:paraId="629F25C2" w14:textId="4A87E404" w:rsidR="00A038F6" w:rsidRPr="00C503AB" w:rsidRDefault="00A038F6" w:rsidP="00A038F6">
      <w:pPr>
        <w:spacing w:after="0" w:line="240" w:lineRule="auto"/>
        <w:rPr>
          <w:rFonts w:ascii="Arial" w:hAnsi="Arial" w:cs="Arial"/>
        </w:rPr>
      </w:pPr>
      <w:r>
        <w:rPr>
          <w:rFonts w:ascii="Arial" w:eastAsiaTheme="minorEastAsia" w:hAnsi="Arial" w:cs="Arial"/>
        </w:rPr>
        <w:t xml:space="preserve">Ms. Nancy Barry reported the 2020 Audit received a clean opinion from </w:t>
      </w:r>
      <w:r w:rsidR="00920CB9">
        <w:rPr>
          <w:rFonts w:ascii="Arial" w:eastAsiaTheme="minorEastAsia" w:hAnsi="Arial" w:cs="Arial"/>
        </w:rPr>
        <w:t>auditors, SEK</w:t>
      </w:r>
      <w:r>
        <w:rPr>
          <w:rFonts w:ascii="Arial" w:eastAsiaTheme="minorEastAsia" w:hAnsi="Arial" w:cs="Arial"/>
        </w:rPr>
        <w:t xml:space="preserve">. </w:t>
      </w:r>
      <w:r w:rsidRPr="00F80B11">
        <w:rPr>
          <w:rFonts w:ascii="Arial" w:hAnsi="Arial" w:cs="Arial"/>
        </w:rPr>
        <w:t xml:space="preserve">On a motion by </w:t>
      </w:r>
      <w:r>
        <w:rPr>
          <w:rFonts w:ascii="Arial" w:hAnsi="Arial" w:cs="Arial"/>
        </w:rPr>
        <w:t>Mr. Phil Briddell</w:t>
      </w:r>
      <w:r w:rsidRPr="00F80B11">
        <w:rPr>
          <w:rFonts w:ascii="Arial" w:hAnsi="Arial" w:cs="Arial"/>
        </w:rPr>
        <w:t xml:space="preserve"> properly seconded by Mr. </w:t>
      </w:r>
      <w:r>
        <w:rPr>
          <w:rFonts w:ascii="Arial" w:hAnsi="Arial" w:cs="Arial"/>
        </w:rPr>
        <w:t>Michael Black</w:t>
      </w:r>
      <w:r w:rsidRPr="00F80B11">
        <w:rPr>
          <w:rFonts w:ascii="Arial" w:hAnsi="Arial" w:cs="Arial"/>
        </w:rPr>
        <w:t>, a vote was conducte</w:t>
      </w:r>
      <w:r w:rsidRPr="00C503AB">
        <w:rPr>
          <w:rFonts w:ascii="Arial" w:hAnsi="Arial" w:cs="Arial"/>
        </w:rPr>
        <w:t xml:space="preserve">d by roll call, the Board approved the </w:t>
      </w:r>
      <w:r>
        <w:rPr>
          <w:rFonts w:ascii="Arial" w:hAnsi="Arial" w:cs="Arial"/>
        </w:rPr>
        <w:t>audit</w:t>
      </w:r>
      <w:r w:rsidRPr="00C503AB">
        <w:rPr>
          <w:rFonts w:ascii="Arial" w:hAnsi="Arial" w:cs="Arial"/>
        </w:rPr>
        <w:t xml:space="preserve"> as presented.</w:t>
      </w:r>
      <w:r>
        <w:rPr>
          <w:rFonts w:ascii="Arial" w:hAnsi="Arial" w:cs="Arial"/>
        </w:rPr>
        <w:t xml:space="preserve"> Ms.</w:t>
      </w:r>
      <w:r w:rsidR="00B71E20">
        <w:rPr>
          <w:rFonts w:ascii="Arial" w:hAnsi="Arial" w:cs="Arial"/>
        </w:rPr>
        <w:t xml:space="preserve"> </w:t>
      </w:r>
      <w:r>
        <w:rPr>
          <w:rFonts w:ascii="Arial" w:hAnsi="Arial" w:cs="Arial"/>
        </w:rPr>
        <w:t xml:space="preserve">Hogeman will be sending the approved audit to the County of York and DCED. </w:t>
      </w:r>
    </w:p>
    <w:p w14:paraId="77A73CB4" w14:textId="0E786603" w:rsidR="006B2222" w:rsidRDefault="006B2222" w:rsidP="006B2222">
      <w:pPr>
        <w:spacing w:after="0" w:line="240" w:lineRule="auto"/>
        <w:rPr>
          <w:rFonts w:ascii="Arial" w:eastAsiaTheme="minorEastAsia" w:hAnsi="Arial" w:cs="Arial"/>
          <w:b/>
          <w:bCs/>
          <w:u w:val="single"/>
        </w:rPr>
      </w:pPr>
    </w:p>
    <w:p w14:paraId="0F46302B" w14:textId="0BD03FF1" w:rsidR="009A0B49" w:rsidRPr="009A0B49" w:rsidRDefault="009A0B49" w:rsidP="009A0B49">
      <w:pPr>
        <w:spacing w:after="0" w:line="240" w:lineRule="auto"/>
        <w:rPr>
          <w:rFonts w:ascii="Arial" w:eastAsiaTheme="minorEastAsia" w:hAnsi="Arial" w:cs="Arial"/>
          <w:b/>
          <w:u w:val="single"/>
        </w:rPr>
      </w:pPr>
      <w:r>
        <w:rPr>
          <w:rFonts w:ascii="Arial" w:eastAsiaTheme="minorEastAsia" w:hAnsi="Arial" w:cs="Arial"/>
          <w:b/>
          <w:u w:val="single"/>
        </w:rPr>
        <w:t>NEW PROJECTS</w:t>
      </w:r>
      <w:r>
        <w:rPr>
          <w:rFonts w:ascii="Arial" w:eastAsiaTheme="minorEastAsia" w:hAnsi="Arial" w:cs="Arial"/>
          <w:bCs/>
        </w:rPr>
        <w:tab/>
      </w:r>
    </w:p>
    <w:p w14:paraId="60DD6938" w14:textId="759307DC" w:rsidR="00A038F6" w:rsidRDefault="004A1CB6" w:rsidP="00886C98">
      <w:pPr>
        <w:spacing w:after="0" w:line="240" w:lineRule="auto"/>
        <w:rPr>
          <w:rFonts w:ascii="Arial" w:eastAsiaTheme="minorEastAsia" w:hAnsi="Arial" w:cs="Arial"/>
          <w:bCs/>
        </w:rPr>
      </w:pPr>
      <w:r>
        <w:rPr>
          <w:rFonts w:ascii="Arial" w:eastAsiaTheme="minorEastAsia" w:hAnsi="Arial" w:cs="Arial"/>
          <w:bCs/>
        </w:rPr>
        <w:t xml:space="preserve">Ms. Hogeman </w:t>
      </w:r>
      <w:r w:rsidR="00D67587">
        <w:rPr>
          <w:rFonts w:ascii="Arial" w:eastAsiaTheme="minorEastAsia" w:hAnsi="Arial" w:cs="Arial"/>
          <w:bCs/>
        </w:rPr>
        <w:t>presented</w:t>
      </w:r>
      <w:r>
        <w:rPr>
          <w:rFonts w:ascii="Arial" w:eastAsiaTheme="minorEastAsia" w:hAnsi="Arial" w:cs="Arial"/>
          <w:bCs/>
        </w:rPr>
        <w:t xml:space="preserve"> that the contract for the Logos Academy project is set to expire </w:t>
      </w:r>
      <w:r w:rsidR="00790D13">
        <w:rPr>
          <w:rFonts w:ascii="Arial" w:eastAsiaTheme="minorEastAsia" w:hAnsi="Arial" w:cs="Arial"/>
          <w:bCs/>
        </w:rPr>
        <w:t>on</w:t>
      </w:r>
      <w:r>
        <w:rPr>
          <w:rFonts w:ascii="Arial" w:eastAsiaTheme="minorEastAsia" w:hAnsi="Arial" w:cs="Arial"/>
          <w:bCs/>
        </w:rPr>
        <w:t xml:space="preserve"> </w:t>
      </w:r>
      <w:r w:rsidR="00B71E20">
        <w:rPr>
          <w:rFonts w:ascii="Arial" w:eastAsiaTheme="minorEastAsia" w:hAnsi="Arial" w:cs="Arial"/>
          <w:bCs/>
        </w:rPr>
        <w:t>April 16,</w:t>
      </w:r>
      <w:r>
        <w:rPr>
          <w:rFonts w:ascii="Arial" w:eastAsiaTheme="minorEastAsia" w:hAnsi="Arial" w:cs="Arial"/>
          <w:bCs/>
        </w:rPr>
        <w:t xml:space="preserve"> 2021, but they do</w:t>
      </w:r>
      <w:r w:rsidR="00D67587">
        <w:rPr>
          <w:rFonts w:ascii="Arial" w:eastAsiaTheme="minorEastAsia" w:hAnsi="Arial" w:cs="Arial"/>
          <w:bCs/>
        </w:rPr>
        <w:t xml:space="preserve"> not</w:t>
      </w:r>
      <w:r>
        <w:rPr>
          <w:rFonts w:ascii="Arial" w:eastAsiaTheme="minorEastAsia" w:hAnsi="Arial" w:cs="Arial"/>
          <w:bCs/>
        </w:rPr>
        <w:t xml:space="preserve"> expect to have demolition until later in the spring. </w:t>
      </w:r>
      <w:r w:rsidR="00A038F6">
        <w:rPr>
          <w:rFonts w:ascii="Arial" w:eastAsiaTheme="minorEastAsia" w:hAnsi="Arial" w:cs="Arial"/>
          <w:bCs/>
        </w:rPr>
        <w:t xml:space="preserve">On a motion by </w:t>
      </w:r>
      <w:r w:rsidR="00A038F6">
        <w:rPr>
          <w:rFonts w:ascii="Arial" w:eastAsiaTheme="minorEastAsia" w:hAnsi="Arial" w:cs="Arial"/>
          <w:bCs/>
        </w:rPr>
        <w:lastRenderedPageBreak/>
        <w:t>Mr. Briddell, properly seconded by Mr. Countess, a vote was conducted by roll call, and the board approved renewing the Logos Academy project that was set to expire in March of this year.</w:t>
      </w:r>
    </w:p>
    <w:p w14:paraId="2C9F6C57" w14:textId="77777777" w:rsidR="00A038F6" w:rsidRDefault="00A038F6" w:rsidP="00886C98">
      <w:pPr>
        <w:spacing w:after="0" w:line="240" w:lineRule="auto"/>
        <w:rPr>
          <w:rFonts w:ascii="Arial" w:eastAsiaTheme="minorEastAsia" w:hAnsi="Arial" w:cs="Arial"/>
          <w:bCs/>
        </w:rPr>
      </w:pPr>
    </w:p>
    <w:p w14:paraId="308B48C7" w14:textId="136D307E" w:rsidR="003C0028" w:rsidRDefault="00886C98" w:rsidP="00886C98">
      <w:pPr>
        <w:spacing w:after="0" w:line="240" w:lineRule="auto"/>
        <w:rPr>
          <w:rFonts w:ascii="Arial" w:eastAsiaTheme="minorEastAsia" w:hAnsi="Arial" w:cs="Arial"/>
          <w:bCs/>
        </w:rPr>
      </w:pPr>
      <w:r>
        <w:rPr>
          <w:rFonts w:ascii="Arial" w:eastAsiaTheme="minorEastAsia" w:hAnsi="Arial" w:cs="Arial"/>
          <w:bCs/>
        </w:rPr>
        <w:t xml:space="preserve">Ms. Hogeman </w:t>
      </w:r>
      <w:r w:rsidR="00A038F6">
        <w:rPr>
          <w:rFonts w:ascii="Arial" w:eastAsiaTheme="minorEastAsia" w:hAnsi="Arial" w:cs="Arial"/>
          <w:bCs/>
        </w:rPr>
        <w:t>presented the following information about a new project located at 3 Holly Lane in Glen Rock.</w:t>
      </w:r>
    </w:p>
    <w:p w14:paraId="3A739629" w14:textId="1AEB79EC" w:rsidR="00A038F6" w:rsidRDefault="00A038F6" w:rsidP="00A038F6">
      <w:pPr>
        <w:pStyle w:val="ListParagraph"/>
        <w:numPr>
          <w:ilvl w:val="0"/>
          <w:numId w:val="8"/>
        </w:numPr>
        <w:spacing w:after="0" w:line="240" w:lineRule="auto"/>
        <w:rPr>
          <w:rFonts w:ascii="Arial" w:eastAsiaTheme="minorEastAsia" w:hAnsi="Arial" w:cs="Arial"/>
          <w:bCs/>
        </w:rPr>
      </w:pPr>
      <w:r>
        <w:rPr>
          <w:rFonts w:ascii="Arial" w:eastAsiaTheme="minorEastAsia" w:hAnsi="Arial" w:cs="Arial"/>
          <w:bCs/>
        </w:rPr>
        <w:t>YCLBA had met with the borough in 2019 and this project was presented as a pipeline project, but due to many factors including mental health services needed, this project was not accepted into the program</w:t>
      </w:r>
      <w:r w:rsidR="00CF1542">
        <w:rPr>
          <w:rFonts w:ascii="Arial" w:eastAsiaTheme="minorEastAsia" w:hAnsi="Arial" w:cs="Arial"/>
          <w:bCs/>
        </w:rPr>
        <w:t xml:space="preserve"> at that time</w:t>
      </w:r>
    </w:p>
    <w:p w14:paraId="54E442E4" w14:textId="3113D62B" w:rsidR="00A038F6" w:rsidRDefault="00A038F6" w:rsidP="00A038F6">
      <w:pPr>
        <w:pStyle w:val="ListParagraph"/>
        <w:numPr>
          <w:ilvl w:val="0"/>
          <w:numId w:val="8"/>
        </w:numPr>
        <w:spacing w:after="0" w:line="240" w:lineRule="auto"/>
        <w:rPr>
          <w:rFonts w:ascii="Arial" w:eastAsiaTheme="minorEastAsia" w:hAnsi="Arial" w:cs="Arial"/>
          <w:bCs/>
        </w:rPr>
      </w:pPr>
      <w:r>
        <w:rPr>
          <w:rFonts w:ascii="Arial" w:eastAsiaTheme="minorEastAsia" w:hAnsi="Arial" w:cs="Arial"/>
          <w:bCs/>
        </w:rPr>
        <w:t>It came back to the YCLBA to discuss ownership status</w:t>
      </w:r>
      <w:r w:rsidR="004C6A00">
        <w:rPr>
          <w:rFonts w:ascii="Arial" w:eastAsiaTheme="minorEastAsia" w:hAnsi="Arial" w:cs="Arial"/>
          <w:bCs/>
        </w:rPr>
        <w:t xml:space="preserve"> in February 2020, since then the bank foreclosed and in 2021 the deed </w:t>
      </w:r>
      <w:r w:rsidR="00CF1542">
        <w:rPr>
          <w:rFonts w:ascii="Arial" w:eastAsiaTheme="minorEastAsia" w:hAnsi="Arial" w:cs="Arial"/>
          <w:bCs/>
        </w:rPr>
        <w:t>is being</w:t>
      </w:r>
      <w:r w:rsidR="004C6A00">
        <w:rPr>
          <w:rFonts w:ascii="Arial" w:eastAsiaTheme="minorEastAsia" w:hAnsi="Arial" w:cs="Arial"/>
          <w:bCs/>
        </w:rPr>
        <w:t xml:space="preserve"> transferred to the Borough in lieu of condemnation</w:t>
      </w:r>
    </w:p>
    <w:p w14:paraId="459E7B46" w14:textId="339217ED" w:rsidR="004C6A00" w:rsidRDefault="004C6A00" w:rsidP="00A038F6">
      <w:pPr>
        <w:pStyle w:val="ListParagraph"/>
        <w:numPr>
          <w:ilvl w:val="0"/>
          <w:numId w:val="8"/>
        </w:numPr>
        <w:spacing w:after="0" w:line="240" w:lineRule="auto"/>
        <w:rPr>
          <w:rFonts w:ascii="Arial" w:eastAsiaTheme="minorEastAsia" w:hAnsi="Arial" w:cs="Arial"/>
          <w:bCs/>
        </w:rPr>
      </w:pPr>
      <w:r>
        <w:rPr>
          <w:rFonts w:ascii="Arial" w:eastAsiaTheme="minorEastAsia" w:hAnsi="Arial" w:cs="Arial"/>
          <w:bCs/>
        </w:rPr>
        <w:t>They will be requesting demolition funding</w:t>
      </w:r>
    </w:p>
    <w:p w14:paraId="1DAF1AB9" w14:textId="77777777" w:rsidR="004C6A00" w:rsidRDefault="004C6A00" w:rsidP="004C6A00">
      <w:pPr>
        <w:spacing w:after="0" w:line="240" w:lineRule="auto"/>
        <w:rPr>
          <w:rFonts w:ascii="Arial" w:eastAsiaTheme="minorEastAsia" w:hAnsi="Arial" w:cs="Arial"/>
          <w:bCs/>
        </w:rPr>
      </w:pPr>
    </w:p>
    <w:p w14:paraId="18D2AF15" w14:textId="658DFE99" w:rsidR="004C6A00" w:rsidRPr="004C6A00" w:rsidRDefault="004C6A00" w:rsidP="004C6A00">
      <w:pPr>
        <w:spacing w:after="0" w:line="240" w:lineRule="auto"/>
        <w:rPr>
          <w:rFonts w:ascii="Arial" w:eastAsiaTheme="minorEastAsia" w:hAnsi="Arial" w:cs="Arial"/>
          <w:bCs/>
        </w:rPr>
      </w:pPr>
      <w:r w:rsidRPr="004C6A00">
        <w:rPr>
          <w:rFonts w:ascii="Arial" w:eastAsiaTheme="minorEastAsia" w:hAnsi="Arial" w:cs="Arial"/>
          <w:bCs/>
        </w:rPr>
        <w:t xml:space="preserve">On a motion by Ms. Heidi Hormel, properly seconded by Ms. Dell, a vote was conducted by roll call, and the board approved </w:t>
      </w:r>
      <w:r>
        <w:rPr>
          <w:rFonts w:ascii="Arial" w:eastAsiaTheme="minorEastAsia" w:hAnsi="Arial" w:cs="Arial"/>
          <w:bCs/>
        </w:rPr>
        <w:t>accepting the 3 Holly Lane property into the program for analysis.</w:t>
      </w:r>
    </w:p>
    <w:p w14:paraId="06ACA8FB" w14:textId="77777777" w:rsidR="004C6A00" w:rsidRPr="004C6A00" w:rsidRDefault="004C6A00" w:rsidP="004C6A00">
      <w:pPr>
        <w:spacing w:after="0" w:line="240" w:lineRule="auto"/>
        <w:rPr>
          <w:rFonts w:ascii="Arial" w:eastAsiaTheme="minorEastAsia" w:hAnsi="Arial" w:cs="Arial"/>
          <w:bCs/>
        </w:rPr>
      </w:pPr>
    </w:p>
    <w:p w14:paraId="7568DBC6" w14:textId="0E88A60E" w:rsidR="004C6A00" w:rsidRDefault="004C6A00" w:rsidP="004C6A00">
      <w:pPr>
        <w:spacing w:after="0" w:line="240" w:lineRule="auto"/>
        <w:rPr>
          <w:rFonts w:ascii="Arial" w:eastAsiaTheme="minorEastAsia" w:hAnsi="Arial" w:cs="Arial"/>
          <w:bCs/>
        </w:rPr>
      </w:pPr>
      <w:r>
        <w:rPr>
          <w:rFonts w:ascii="Arial" w:eastAsiaTheme="minorEastAsia" w:hAnsi="Arial" w:cs="Arial"/>
          <w:bCs/>
        </w:rPr>
        <w:t>Ms. Hogeman presented the following information about a new project, the Stewartstown Theater.</w:t>
      </w:r>
    </w:p>
    <w:p w14:paraId="2B573251" w14:textId="543C4658" w:rsidR="004C6A00" w:rsidRDefault="004C6A00" w:rsidP="004C6A00">
      <w:pPr>
        <w:pStyle w:val="ListParagraph"/>
        <w:numPr>
          <w:ilvl w:val="0"/>
          <w:numId w:val="9"/>
        </w:numPr>
        <w:spacing w:after="0" w:line="240" w:lineRule="auto"/>
        <w:rPr>
          <w:rFonts w:ascii="Arial" w:eastAsiaTheme="minorEastAsia" w:hAnsi="Arial" w:cs="Arial"/>
          <w:bCs/>
        </w:rPr>
      </w:pPr>
      <w:r>
        <w:rPr>
          <w:rFonts w:ascii="Arial" w:eastAsiaTheme="minorEastAsia" w:hAnsi="Arial" w:cs="Arial"/>
          <w:bCs/>
        </w:rPr>
        <w:t>The theatre is vacant and had closed in 1960.</w:t>
      </w:r>
    </w:p>
    <w:p w14:paraId="27638645" w14:textId="06883093" w:rsidR="004C6A00" w:rsidRDefault="004C6A00" w:rsidP="004C6A00">
      <w:pPr>
        <w:pStyle w:val="ListParagraph"/>
        <w:numPr>
          <w:ilvl w:val="0"/>
          <w:numId w:val="9"/>
        </w:numPr>
        <w:spacing w:after="0" w:line="240" w:lineRule="auto"/>
        <w:rPr>
          <w:rFonts w:ascii="Arial" w:eastAsiaTheme="minorEastAsia" w:hAnsi="Arial" w:cs="Arial"/>
          <w:bCs/>
        </w:rPr>
      </w:pPr>
      <w:r>
        <w:rPr>
          <w:rFonts w:ascii="Arial" w:eastAsiaTheme="minorEastAsia" w:hAnsi="Arial" w:cs="Arial"/>
          <w:bCs/>
        </w:rPr>
        <w:t>It is privately owned at this time and will go up for the Sherriff Sale in the fall</w:t>
      </w:r>
    </w:p>
    <w:p w14:paraId="31BC3B4A" w14:textId="281CD567" w:rsidR="004C6A00" w:rsidRDefault="004C6A00" w:rsidP="004C6A00">
      <w:pPr>
        <w:pStyle w:val="ListParagraph"/>
        <w:numPr>
          <w:ilvl w:val="0"/>
          <w:numId w:val="9"/>
        </w:numPr>
        <w:spacing w:after="0" w:line="240" w:lineRule="auto"/>
        <w:rPr>
          <w:rFonts w:ascii="Arial" w:eastAsiaTheme="minorEastAsia" w:hAnsi="Arial" w:cs="Arial"/>
          <w:bCs/>
        </w:rPr>
      </w:pPr>
      <w:r>
        <w:rPr>
          <w:rFonts w:ascii="Arial" w:eastAsiaTheme="minorEastAsia" w:hAnsi="Arial" w:cs="Arial"/>
          <w:bCs/>
        </w:rPr>
        <w:t xml:space="preserve">This property will need environmental remediation </w:t>
      </w:r>
    </w:p>
    <w:p w14:paraId="75339E6A" w14:textId="5A574076" w:rsidR="004C6A00" w:rsidRDefault="004C6A00" w:rsidP="004C6A00">
      <w:pPr>
        <w:pStyle w:val="ListParagraph"/>
        <w:numPr>
          <w:ilvl w:val="0"/>
          <w:numId w:val="9"/>
        </w:numPr>
        <w:spacing w:after="0" w:line="240" w:lineRule="auto"/>
        <w:rPr>
          <w:rFonts w:ascii="Arial" w:eastAsiaTheme="minorEastAsia" w:hAnsi="Arial" w:cs="Arial"/>
          <w:bCs/>
        </w:rPr>
      </w:pPr>
      <w:r>
        <w:rPr>
          <w:rFonts w:ascii="Arial" w:eastAsiaTheme="minorEastAsia" w:hAnsi="Arial" w:cs="Arial"/>
          <w:bCs/>
        </w:rPr>
        <w:t>There is no parking available on site</w:t>
      </w:r>
    </w:p>
    <w:p w14:paraId="6050E58D" w14:textId="3724A812" w:rsidR="004C6A00" w:rsidRDefault="004C6A00" w:rsidP="004C6A00">
      <w:pPr>
        <w:pStyle w:val="ListParagraph"/>
        <w:numPr>
          <w:ilvl w:val="0"/>
          <w:numId w:val="9"/>
        </w:numPr>
        <w:spacing w:after="0" w:line="240" w:lineRule="auto"/>
        <w:rPr>
          <w:rFonts w:ascii="Arial" w:eastAsiaTheme="minorEastAsia" w:hAnsi="Arial" w:cs="Arial"/>
          <w:bCs/>
        </w:rPr>
      </w:pPr>
      <w:r>
        <w:rPr>
          <w:rFonts w:ascii="Arial" w:eastAsiaTheme="minorEastAsia" w:hAnsi="Arial" w:cs="Arial"/>
          <w:bCs/>
        </w:rPr>
        <w:t>The deterioration is beyond repair</w:t>
      </w:r>
    </w:p>
    <w:p w14:paraId="1450913C" w14:textId="09C676AD" w:rsidR="004C6A00" w:rsidRDefault="004C6A00" w:rsidP="004C6A00">
      <w:pPr>
        <w:pStyle w:val="ListParagraph"/>
        <w:numPr>
          <w:ilvl w:val="0"/>
          <w:numId w:val="9"/>
        </w:numPr>
        <w:spacing w:after="0" w:line="240" w:lineRule="auto"/>
        <w:rPr>
          <w:rFonts w:ascii="Arial" w:eastAsiaTheme="minorEastAsia" w:hAnsi="Arial" w:cs="Arial"/>
          <w:bCs/>
        </w:rPr>
      </w:pPr>
      <w:r>
        <w:rPr>
          <w:rFonts w:ascii="Arial" w:eastAsiaTheme="minorEastAsia" w:hAnsi="Arial" w:cs="Arial"/>
          <w:bCs/>
        </w:rPr>
        <w:t>Borough council would like to purchase, demolish, and sell as a pad site</w:t>
      </w:r>
    </w:p>
    <w:p w14:paraId="1DC38034" w14:textId="75AF5AE0" w:rsidR="004C6A00" w:rsidRDefault="004C6A00" w:rsidP="004C6A00">
      <w:pPr>
        <w:pStyle w:val="ListParagraph"/>
        <w:numPr>
          <w:ilvl w:val="1"/>
          <w:numId w:val="9"/>
        </w:numPr>
        <w:spacing w:after="0" w:line="240" w:lineRule="auto"/>
        <w:rPr>
          <w:rFonts w:ascii="Arial" w:eastAsiaTheme="minorEastAsia" w:hAnsi="Arial" w:cs="Arial"/>
          <w:bCs/>
        </w:rPr>
      </w:pPr>
      <w:r>
        <w:rPr>
          <w:rFonts w:ascii="Arial" w:eastAsiaTheme="minorEastAsia" w:hAnsi="Arial" w:cs="Arial"/>
          <w:bCs/>
        </w:rPr>
        <w:t>Its ultimate re-use is to be determined</w:t>
      </w:r>
    </w:p>
    <w:p w14:paraId="633E332B" w14:textId="77777777" w:rsidR="004C6A00" w:rsidRPr="004C6A00" w:rsidRDefault="004C6A00" w:rsidP="004C6A00">
      <w:pPr>
        <w:spacing w:after="0" w:line="240" w:lineRule="auto"/>
        <w:rPr>
          <w:rFonts w:ascii="Arial" w:eastAsiaTheme="minorEastAsia" w:hAnsi="Arial" w:cs="Arial"/>
          <w:bCs/>
        </w:rPr>
      </w:pPr>
    </w:p>
    <w:p w14:paraId="4325767D" w14:textId="241264D6" w:rsidR="00302736" w:rsidRDefault="004C6A00" w:rsidP="004C6A00">
      <w:pPr>
        <w:spacing w:after="0" w:line="240" w:lineRule="auto"/>
        <w:rPr>
          <w:rFonts w:ascii="Arial" w:eastAsiaTheme="minorEastAsia" w:hAnsi="Arial" w:cs="Arial"/>
          <w:bCs/>
        </w:rPr>
      </w:pPr>
      <w:r w:rsidRPr="004C6A00">
        <w:rPr>
          <w:rFonts w:ascii="Arial" w:eastAsiaTheme="minorEastAsia" w:hAnsi="Arial" w:cs="Arial"/>
          <w:bCs/>
        </w:rPr>
        <w:t>On a motion by M</w:t>
      </w:r>
      <w:r>
        <w:rPr>
          <w:rFonts w:ascii="Arial" w:eastAsiaTheme="minorEastAsia" w:hAnsi="Arial" w:cs="Arial"/>
          <w:bCs/>
        </w:rPr>
        <w:t>r. Briddell</w:t>
      </w:r>
      <w:r w:rsidRPr="004C6A00">
        <w:rPr>
          <w:rFonts w:ascii="Arial" w:eastAsiaTheme="minorEastAsia" w:hAnsi="Arial" w:cs="Arial"/>
          <w:bCs/>
        </w:rPr>
        <w:t xml:space="preserve">, properly seconded by </w:t>
      </w:r>
      <w:r>
        <w:rPr>
          <w:rFonts w:ascii="Arial" w:eastAsiaTheme="minorEastAsia" w:hAnsi="Arial" w:cs="Arial"/>
          <w:bCs/>
        </w:rPr>
        <w:t>Mr. Black,</w:t>
      </w:r>
      <w:r w:rsidRPr="004C6A00">
        <w:rPr>
          <w:rFonts w:ascii="Arial" w:eastAsiaTheme="minorEastAsia" w:hAnsi="Arial" w:cs="Arial"/>
          <w:bCs/>
        </w:rPr>
        <w:t xml:space="preserve"> a vote was conducted by roll call, and the board approved </w:t>
      </w:r>
      <w:r>
        <w:rPr>
          <w:rFonts w:ascii="Arial" w:eastAsiaTheme="minorEastAsia" w:hAnsi="Arial" w:cs="Arial"/>
          <w:bCs/>
        </w:rPr>
        <w:t>accepting the Stewartstown Theater property into the program for analysis.</w:t>
      </w:r>
    </w:p>
    <w:p w14:paraId="718F0DA8" w14:textId="77777777" w:rsidR="00302736" w:rsidRPr="004C6A00" w:rsidRDefault="00302736" w:rsidP="004C6A00">
      <w:pPr>
        <w:spacing w:after="0" w:line="240" w:lineRule="auto"/>
        <w:rPr>
          <w:rFonts w:ascii="Arial" w:eastAsiaTheme="minorEastAsia" w:hAnsi="Arial" w:cs="Arial"/>
          <w:bCs/>
        </w:rPr>
      </w:pPr>
    </w:p>
    <w:p w14:paraId="314E3917" w14:textId="20F0ECBE" w:rsidR="00A038F6" w:rsidRDefault="00A038F6" w:rsidP="00886C98">
      <w:pPr>
        <w:spacing w:after="0" w:line="240" w:lineRule="auto"/>
        <w:rPr>
          <w:rFonts w:ascii="Arial" w:eastAsiaTheme="minorEastAsia" w:hAnsi="Arial" w:cs="Arial"/>
          <w:bCs/>
        </w:rPr>
      </w:pPr>
    </w:p>
    <w:p w14:paraId="55B6F024" w14:textId="72CD57E1" w:rsidR="00A038F6" w:rsidRDefault="00302736" w:rsidP="00886C98">
      <w:pPr>
        <w:spacing w:after="0" w:line="240" w:lineRule="auto"/>
        <w:rPr>
          <w:rFonts w:ascii="Arial" w:eastAsiaTheme="minorEastAsia" w:hAnsi="Arial" w:cs="Arial"/>
          <w:b/>
          <w:u w:val="single"/>
        </w:rPr>
      </w:pPr>
      <w:r>
        <w:rPr>
          <w:rFonts w:ascii="Arial" w:eastAsiaTheme="minorEastAsia" w:hAnsi="Arial" w:cs="Arial"/>
          <w:b/>
          <w:u w:val="single"/>
        </w:rPr>
        <w:t>MEETING CHANGE</w:t>
      </w:r>
    </w:p>
    <w:p w14:paraId="4AB14860" w14:textId="1B14DBEB" w:rsidR="00302736" w:rsidRDefault="00302736" w:rsidP="00886C98">
      <w:pPr>
        <w:spacing w:after="0" w:line="240" w:lineRule="auto"/>
        <w:rPr>
          <w:rFonts w:ascii="Arial" w:eastAsiaTheme="minorEastAsia" w:hAnsi="Arial" w:cs="Arial"/>
          <w:bCs/>
        </w:rPr>
      </w:pPr>
      <w:r>
        <w:rPr>
          <w:rFonts w:ascii="Arial" w:eastAsiaTheme="minorEastAsia" w:hAnsi="Arial" w:cs="Arial"/>
          <w:bCs/>
        </w:rPr>
        <w:t xml:space="preserve">The meeting was shifted immediately to a new Zoom login to account for another meeting occurring at the same time. </w:t>
      </w:r>
      <w:r w:rsidR="00920CB9">
        <w:rPr>
          <w:rFonts w:ascii="Arial" w:eastAsiaTheme="minorEastAsia" w:hAnsi="Arial" w:cs="Arial"/>
          <w:bCs/>
        </w:rPr>
        <w:t>Notice was given to attendees live about the meeting shift.</w:t>
      </w:r>
    </w:p>
    <w:p w14:paraId="1AF1383C" w14:textId="33070959" w:rsidR="00302736" w:rsidRDefault="00302736" w:rsidP="00886C98">
      <w:pPr>
        <w:spacing w:after="0" w:line="240" w:lineRule="auto"/>
        <w:rPr>
          <w:rFonts w:ascii="Arial" w:eastAsiaTheme="minorEastAsia" w:hAnsi="Arial" w:cs="Arial"/>
          <w:bCs/>
        </w:rPr>
      </w:pPr>
    </w:p>
    <w:p w14:paraId="4FB3ECBA" w14:textId="77777777" w:rsidR="00302736" w:rsidRPr="006B2222" w:rsidRDefault="00302736" w:rsidP="00302736">
      <w:pPr>
        <w:spacing w:after="0" w:line="240" w:lineRule="auto"/>
        <w:rPr>
          <w:rFonts w:ascii="Arial" w:eastAsiaTheme="minorEastAsia" w:hAnsi="Arial" w:cs="Arial"/>
          <w:b/>
          <w:u w:val="single"/>
        </w:rPr>
      </w:pPr>
      <w:r w:rsidRPr="006B2222">
        <w:rPr>
          <w:rFonts w:ascii="Arial" w:eastAsiaTheme="minorEastAsia" w:hAnsi="Arial" w:cs="Arial"/>
          <w:b/>
          <w:u w:val="single"/>
        </w:rPr>
        <w:t>CALL TO ORDER</w:t>
      </w:r>
    </w:p>
    <w:p w14:paraId="0C00F785" w14:textId="610BF59A" w:rsidR="00E43141" w:rsidRPr="00CF1542" w:rsidRDefault="00302736" w:rsidP="00E43141">
      <w:pPr>
        <w:spacing w:after="0" w:line="240" w:lineRule="auto"/>
        <w:rPr>
          <w:rFonts w:ascii="Arial" w:eastAsiaTheme="minorEastAsia" w:hAnsi="Arial" w:cs="Arial"/>
        </w:rPr>
      </w:pPr>
      <w:r w:rsidRPr="006B2222">
        <w:rPr>
          <w:rFonts w:ascii="Arial" w:eastAsiaTheme="minorEastAsia" w:hAnsi="Arial" w:cs="Arial"/>
        </w:rPr>
        <w:t xml:space="preserve">Chairman Tom Englerth called the meeting to order at </w:t>
      </w:r>
      <w:r w:rsidR="00D67587">
        <w:rPr>
          <w:rFonts w:ascii="Arial" w:eastAsiaTheme="minorEastAsia" w:hAnsi="Arial" w:cs="Arial"/>
        </w:rPr>
        <w:t>4:04</w:t>
      </w:r>
      <w:r w:rsidRPr="006B2222">
        <w:rPr>
          <w:rFonts w:ascii="Arial" w:eastAsiaTheme="minorEastAsia" w:hAnsi="Arial" w:cs="Arial"/>
        </w:rPr>
        <w:t xml:space="preserve"> p.m., verified each Board member could hear and be heard by all others and noted that a quorum was present.</w:t>
      </w:r>
    </w:p>
    <w:p w14:paraId="3F7C6153" w14:textId="77777777" w:rsidR="009A0B49" w:rsidRPr="006B2222" w:rsidRDefault="009A0B49" w:rsidP="006B2222">
      <w:pPr>
        <w:spacing w:after="0" w:line="240" w:lineRule="auto"/>
        <w:rPr>
          <w:rFonts w:ascii="Arial" w:eastAsiaTheme="minorEastAsia" w:hAnsi="Arial" w:cs="Arial"/>
          <w:b/>
          <w:bCs/>
          <w:u w:val="single"/>
        </w:rPr>
      </w:pPr>
    </w:p>
    <w:p w14:paraId="65D0AE4A" w14:textId="09E5D90E" w:rsidR="006B2222" w:rsidRDefault="006B2222" w:rsidP="006B2222">
      <w:pPr>
        <w:spacing w:after="0" w:line="240" w:lineRule="auto"/>
        <w:rPr>
          <w:rFonts w:ascii="Arial" w:eastAsiaTheme="minorEastAsia" w:hAnsi="Arial" w:cs="Arial"/>
        </w:rPr>
      </w:pPr>
      <w:r w:rsidRPr="006B2222">
        <w:rPr>
          <w:rFonts w:ascii="Arial" w:eastAsiaTheme="minorEastAsia" w:hAnsi="Arial" w:cs="Arial"/>
          <w:b/>
          <w:u w:val="single"/>
        </w:rPr>
        <w:t xml:space="preserve">PROJECT </w:t>
      </w:r>
      <w:r w:rsidR="00302736">
        <w:rPr>
          <w:rFonts w:ascii="Arial" w:eastAsiaTheme="minorEastAsia" w:hAnsi="Arial" w:cs="Arial"/>
          <w:b/>
          <w:u w:val="single"/>
        </w:rPr>
        <w:t>ANALYSIS</w:t>
      </w:r>
      <w:r w:rsidRPr="006B2222">
        <w:rPr>
          <w:rFonts w:ascii="Arial" w:eastAsiaTheme="minorEastAsia" w:hAnsi="Arial" w:cs="Arial"/>
        </w:rPr>
        <w:br/>
        <w:t xml:space="preserve">Ms. Hogeman provided </w:t>
      </w:r>
      <w:r w:rsidR="00677BB0">
        <w:rPr>
          <w:rFonts w:ascii="Arial" w:eastAsiaTheme="minorEastAsia" w:hAnsi="Arial" w:cs="Arial"/>
        </w:rPr>
        <w:t>information on three current projects</w:t>
      </w:r>
      <w:r w:rsidR="00302736">
        <w:rPr>
          <w:rFonts w:ascii="Arial" w:eastAsiaTheme="minorEastAsia" w:hAnsi="Arial" w:cs="Arial"/>
        </w:rPr>
        <w:t>.</w:t>
      </w:r>
    </w:p>
    <w:p w14:paraId="47079C68" w14:textId="0A081328" w:rsidR="00302736" w:rsidRDefault="00302736" w:rsidP="006B2222">
      <w:pPr>
        <w:spacing w:after="0" w:line="240" w:lineRule="auto"/>
        <w:rPr>
          <w:rFonts w:ascii="Arial" w:eastAsiaTheme="minorEastAsia" w:hAnsi="Arial" w:cs="Arial"/>
        </w:rPr>
      </w:pPr>
    </w:p>
    <w:p w14:paraId="72D3A30B" w14:textId="0E014F30" w:rsidR="00302736" w:rsidRDefault="00302736" w:rsidP="006B2222">
      <w:pPr>
        <w:spacing w:after="0" w:line="240" w:lineRule="auto"/>
        <w:rPr>
          <w:rFonts w:ascii="Arial" w:eastAsiaTheme="minorEastAsia" w:hAnsi="Arial" w:cs="Arial"/>
        </w:rPr>
      </w:pPr>
      <w:r>
        <w:rPr>
          <w:rFonts w:ascii="Arial" w:eastAsiaTheme="minorEastAsia" w:hAnsi="Arial" w:cs="Arial"/>
        </w:rPr>
        <w:t>Crispus Attucks, Sunny Simpson Playground – Analysis</w:t>
      </w:r>
    </w:p>
    <w:p w14:paraId="53A2EA61" w14:textId="33401FD9" w:rsidR="00302736" w:rsidRPr="00CF7777" w:rsidRDefault="00302736" w:rsidP="006B2222">
      <w:pPr>
        <w:pStyle w:val="ListParagraph"/>
        <w:numPr>
          <w:ilvl w:val="0"/>
          <w:numId w:val="11"/>
        </w:numPr>
        <w:spacing w:after="0" w:line="240" w:lineRule="auto"/>
        <w:rPr>
          <w:rFonts w:ascii="Arial" w:eastAsiaTheme="minorEastAsia" w:hAnsi="Arial" w:cs="Arial"/>
        </w:rPr>
      </w:pPr>
      <w:r w:rsidRPr="00920CB9">
        <w:rPr>
          <w:rFonts w:ascii="Arial" w:eastAsiaTheme="minorEastAsia" w:hAnsi="Arial" w:cs="Arial"/>
          <w:bCs/>
        </w:rPr>
        <w:t>On a motion made by M</w:t>
      </w:r>
      <w:r w:rsidR="00920CB9">
        <w:rPr>
          <w:rFonts w:ascii="Arial" w:eastAsiaTheme="minorEastAsia" w:hAnsi="Arial" w:cs="Arial"/>
          <w:bCs/>
        </w:rPr>
        <w:t>r. Briddell</w:t>
      </w:r>
      <w:r w:rsidRPr="00920CB9">
        <w:rPr>
          <w:rFonts w:ascii="Arial" w:eastAsiaTheme="minorEastAsia" w:hAnsi="Arial" w:cs="Arial"/>
          <w:bCs/>
        </w:rPr>
        <w:t xml:space="preserve"> seconded by Mr. </w:t>
      </w:r>
      <w:r w:rsidR="00920CB9">
        <w:rPr>
          <w:rFonts w:ascii="Arial" w:eastAsiaTheme="minorEastAsia" w:hAnsi="Arial" w:cs="Arial"/>
          <w:bCs/>
        </w:rPr>
        <w:t>Countess</w:t>
      </w:r>
      <w:r w:rsidRPr="00920CB9">
        <w:rPr>
          <w:rFonts w:ascii="Arial" w:hAnsi="Arial" w:cs="Arial"/>
        </w:rPr>
        <w:t xml:space="preserve">, a vote was conducted by roll call, the Board approved Ms. Hogeman to </w:t>
      </w:r>
      <w:r w:rsidR="00CF1542">
        <w:rPr>
          <w:rFonts w:ascii="Arial" w:hAnsi="Arial" w:cs="Arial"/>
        </w:rPr>
        <w:t>execute a demolition reimbursement agreement in the amount of</w:t>
      </w:r>
      <w:r w:rsidR="00BB013A">
        <w:rPr>
          <w:rFonts w:ascii="Arial" w:hAnsi="Arial" w:cs="Arial"/>
        </w:rPr>
        <w:t xml:space="preserve"> $34,750. </w:t>
      </w:r>
      <w:r w:rsidR="00BB013A" w:rsidRPr="00CF7777">
        <w:rPr>
          <w:rFonts w:ascii="Arial" w:eastAsiaTheme="minorEastAsia" w:hAnsi="Arial" w:cs="Arial"/>
        </w:rPr>
        <w:t xml:space="preserve">Chairman Englerth abstained from the vote due to Site Design Concepts consulting on this project. </w:t>
      </w:r>
    </w:p>
    <w:p w14:paraId="73561B74" w14:textId="77777777" w:rsidR="00302736" w:rsidRDefault="00302736" w:rsidP="006B2222">
      <w:pPr>
        <w:spacing w:after="0" w:line="240" w:lineRule="auto"/>
        <w:rPr>
          <w:rFonts w:ascii="Arial" w:eastAsiaTheme="minorEastAsia" w:hAnsi="Arial" w:cs="Arial"/>
        </w:rPr>
      </w:pPr>
    </w:p>
    <w:p w14:paraId="1DB0A74E" w14:textId="1D0F1628" w:rsidR="00920CB9" w:rsidRDefault="00302736" w:rsidP="006B2222">
      <w:pPr>
        <w:spacing w:after="0" w:line="240" w:lineRule="auto"/>
        <w:rPr>
          <w:rFonts w:ascii="Arial" w:eastAsiaTheme="minorEastAsia" w:hAnsi="Arial" w:cs="Arial"/>
        </w:rPr>
      </w:pPr>
      <w:r>
        <w:rPr>
          <w:rFonts w:ascii="Arial" w:eastAsiaTheme="minorEastAsia" w:hAnsi="Arial" w:cs="Arial"/>
        </w:rPr>
        <w:t>Homes at Thackston Park – Analysis</w:t>
      </w:r>
    </w:p>
    <w:p w14:paraId="5BB8F9F9" w14:textId="1BCBE9EF" w:rsidR="00920CB9" w:rsidRPr="00920CB9" w:rsidRDefault="00920CB9" w:rsidP="00920CB9">
      <w:pPr>
        <w:pStyle w:val="ListParagraph"/>
        <w:numPr>
          <w:ilvl w:val="0"/>
          <w:numId w:val="10"/>
        </w:numPr>
        <w:spacing w:after="0" w:line="240" w:lineRule="auto"/>
        <w:rPr>
          <w:rFonts w:ascii="Arial" w:eastAsiaTheme="minorEastAsia" w:hAnsi="Arial" w:cs="Arial"/>
        </w:rPr>
      </w:pPr>
      <w:r w:rsidRPr="00920CB9">
        <w:rPr>
          <w:rFonts w:ascii="Arial" w:eastAsiaTheme="minorEastAsia" w:hAnsi="Arial" w:cs="Arial"/>
        </w:rPr>
        <w:t xml:space="preserve">No action was taken on this project to ensure the Project Scoring and Financial Committees have adequate time to evaluate the project. </w:t>
      </w:r>
    </w:p>
    <w:p w14:paraId="28342C5A" w14:textId="77777777" w:rsidR="00302736" w:rsidRDefault="00302736" w:rsidP="006B2222">
      <w:pPr>
        <w:spacing w:after="0" w:line="240" w:lineRule="auto"/>
        <w:rPr>
          <w:rFonts w:ascii="Arial" w:eastAsiaTheme="minorEastAsia" w:hAnsi="Arial" w:cs="Arial"/>
        </w:rPr>
      </w:pPr>
    </w:p>
    <w:p w14:paraId="155FB242" w14:textId="31C402ED" w:rsidR="00302736" w:rsidRDefault="00302736" w:rsidP="006B2222">
      <w:pPr>
        <w:spacing w:after="0" w:line="240" w:lineRule="auto"/>
        <w:rPr>
          <w:rFonts w:ascii="Arial" w:eastAsiaTheme="minorEastAsia" w:hAnsi="Arial" w:cs="Arial"/>
        </w:rPr>
      </w:pPr>
      <w:r>
        <w:rPr>
          <w:rFonts w:ascii="Arial" w:eastAsiaTheme="minorEastAsia" w:hAnsi="Arial" w:cs="Arial"/>
        </w:rPr>
        <w:lastRenderedPageBreak/>
        <w:t>319-335 George Street, York City - Analysis</w:t>
      </w:r>
    </w:p>
    <w:p w14:paraId="63D9C75E" w14:textId="77777777" w:rsidR="00920CB9" w:rsidRPr="00920CB9" w:rsidRDefault="00920CB9" w:rsidP="00920CB9">
      <w:pPr>
        <w:pStyle w:val="ListParagraph"/>
        <w:numPr>
          <w:ilvl w:val="0"/>
          <w:numId w:val="10"/>
        </w:numPr>
        <w:spacing w:after="0" w:line="240" w:lineRule="auto"/>
        <w:rPr>
          <w:rFonts w:ascii="Arial" w:eastAsiaTheme="minorEastAsia" w:hAnsi="Arial" w:cs="Arial"/>
        </w:rPr>
      </w:pPr>
      <w:r w:rsidRPr="00920CB9">
        <w:rPr>
          <w:rFonts w:ascii="Arial" w:eastAsiaTheme="minorEastAsia" w:hAnsi="Arial" w:cs="Arial"/>
        </w:rPr>
        <w:t xml:space="preserve">No action was taken on this project to ensure the Project Scoring and Financial Committees have adequate time to evaluate the project. </w:t>
      </w:r>
    </w:p>
    <w:p w14:paraId="308D89B4" w14:textId="77777777" w:rsidR="00677BB0" w:rsidRPr="001D11B7" w:rsidRDefault="00677BB0" w:rsidP="001D11B7">
      <w:pPr>
        <w:spacing w:after="0" w:line="240" w:lineRule="auto"/>
        <w:rPr>
          <w:rFonts w:ascii="Arial" w:eastAsiaTheme="minorEastAsia" w:hAnsi="Arial" w:cs="Arial"/>
        </w:rPr>
      </w:pPr>
    </w:p>
    <w:p w14:paraId="22A61541" w14:textId="553AD191" w:rsidR="001B7077" w:rsidRDefault="00D67587" w:rsidP="001B7077">
      <w:pPr>
        <w:spacing w:after="0" w:line="240" w:lineRule="auto"/>
        <w:rPr>
          <w:rFonts w:ascii="Arial" w:eastAsiaTheme="minorEastAsia" w:hAnsi="Arial" w:cs="Arial"/>
          <w:b/>
          <w:bCs/>
          <w:u w:val="single"/>
        </w:rPr>
      </w:pPr>
      <w:r>
        <w:rPr>
          <w:rFonts w:ascii="Arial" w:eastAsiaTheme="minorEastAsia" w:hAnsi="Arial" w:cs="Arial"/>
          <w:b/>
          <w:bCs/>
          <w:u w:val="single"/>
        </w:rPr>
        <w:t>ON-GOING PROJECTS</w:t>
      </w:r>
    </w:p>
    <w:p w14:paraId="3B07ED82" w14:textId="42841A73" w:rsidR="00BB013A" w:rsidRDefault="00BB013A" w:rsidP="001B7077">
      <w:pPr>
        <w:spacing w:after="0" w:line="240" w:lineRule="auto"/>
        <w:rPr>
          <w:rFonts w:ascii="Arial" w:eastAsiaTheme="minorEastAsia" w:hAnsi="Arial" w:cs="Arial"/>
        </w:rPr>
      </w:pPr>
      <w:r>
        <w:rPr>
          <w:rFonts w:ascii="Arial" w:eastAsiaTheme="minorEastAsia" w:hAnsi="Arial" w:cs="Arial"/>
        </w:rPr>
        <w:t>Ms. Hogeman shared the following updates on the 74 W Main Street and YCP Knowledge Park projects:</w:t>
      </w:r>
    </w:p>
    <w:p w14:paraId="4772598D" w14:textId="77777777" w:rsidR="00BB013A" w:rsidRDefault="00BB013A" w:rsidP="001B7077">
      <w:pPr>
        <w:spacing w:after="0" w:line="240" w:lineRule="auto"/>
        <w:rPr>
          <w:rFonts w:ascii="Arial" w:eastAsiaTheme="minorEastAsia" w:hAnsi="Arial" w:cs="Arial"/>
        </w:rPr>
      </w:pPr>
    </w:p>
    <w:p w14:paraId="68FDA7B0" w14:textId="06C175E2" w:rsidR="00D67587" w:rsidRDefault="00BB013A" w:rsidP="001B7077">
      <w:pPr>
        <w:spacing w:after="0" w:line="240" w:lineRule="auto"/>
        <w:rPr>
          <w:rFonts w:ascii="Arial" w:eastAsiaTheme="minorEastAsia" w:hAnsi="Arial" w:cs="Arial"/>
        </w:rPr>
      </w:pPr>
      <w:r>
        <w:rPr>
          <w:rFonts w:ascii="Arial" w:eastAsiaTheme="minorEastAsia" w:hAnsi="Arial" w:cs="Arial"/>
        </w:rPr>
        <w:t>74 W Main Street, Windsor</w:t>
      </w:r>
    </w:p>
    <w:p w14:paraId="7CCA3DBC" w14:textId="3F864A07" w:rsidR="00BB013A" w:rsidRPr="00BB013A" w:rsidRDefault="00BB013A" w:rsidP="00BB013A">
      <w:pPr>
        <w:spacing w:after="0" w:line="240" w:lineRule="auto"/>
        <w:rPr>
          <w:rFonts w:ascii="Arial" w:eastAsiaTheme="minorEastAsia" w:hAnsi="Arial" w:cs="Arial"/>
        </w:rPr>
      </w:pPr>
      <w:r>
        <w:rPr>
          <w:rFonts w:ascii="Arial" w:eastAsiaTheme="minorEastAsia" w:hAnsi="Arial" w:cs="Arial"/>
        </w:rPr>
        <w:t xml:space="preserve">After receiving and reviewing documents, Ms. Hogeman is looking for action to release the demolition funds </w:t>
      </w:r>
      <w:r w:rsidR="00CF7777">
        <w:rPr>
          <w:rFonts w:ascii="Arial" w:eastAsiaTheme="minorEastAsia" w:hAnsi="Arial" w:cs="Arial"/>
        </w:rPr>
        <w:t xml:space="preserve">totaling $20,000 </w:t>
      </w:r>
      <w:r>
        <w:rPr>
          <w:rFonts w:ascii="Arial" w:eastAsiaTheme="minorEastAsia" w:hAnsi="Arial" w:cs="Arial"/>
        </w:rPr>
        <w:t xml:space="preserve">for this project. </w:t>
      </w:r>
      <w:r w:rsidRPr="004C6A00">
        <w:rPr>
          <w:rFonts w:ascii="Arial" w:eastAsiaTheme="minorEastAsia" w:hAnsi="Arial" w:cs="Arial"/>
          <w:bCs/>
        </w:rPr>
        <w:t>On a motion by M</w:t>
      </w:r>
      <w:r>
        <w:rPr>
          <w:rFonts w:ascii="Arial" w:eastAsiaTheme="minorEastAsia" w:hAnsi="Arial" w:cs="Arial"/>
          <w:bCs/>
        </w:rPr>
        <w:t>r. Briddell</w:t>
      </w:r>
      <w:r w:rsidRPr="004C6A00">
        <w:rPr>
          <w:rFonts w:ascii="Arial" w:eastAsiaTheme="minorEastAsia" w:hAnsi="Arial" w:cs="Arial"/>
          <w:bCs/>
        </w:rPr>
        <w:t xml:space="preserve">, properly seconded by </w:t>
      </w:r>
      <w:r>
        <w:rPr>
          <w:rFonts w:ascii="Arial" w:eastAsiaTheme="minorEastAsia" w:hAnsi="Arial" w:cs="Arial"/>
          <w:bCs/>
        </w:rPr>
        <w:t>Ms. Hormel,</w:t>
      </w:r>
      <w:r w:rsidRPr="004C6A00">
        <w:rPr>
          <w:rFonts w:ascii="Arial" w:eastAsiaTheme="minorEastAsia" w:hAnsi="Arial" w:cs="Arial"/>
          <w:bCs/>
        </w:rPr>
        <w:t xml:space="preserve"> a vote was conducted by roll call, and the board approved </w:t>
      </w:r>
      <w:r>
        <w:rPr>
          <w:rFonts w:ascii="Arial" w:eastAsiaTheme="minorEastAsia" w:hAnsi="Arial" w:cs="Arial"/>
          <w:bCs/>
        </w:rPr>
        <w:t>the release of funds.</w:t>
      </w:r>
    </w:p>
    <w:p w14:paraId="6E11FCE1" w14:textId="77777777" w:rsidR="00BB013A" w:rsidRDefault="00BB013A" w:rsidP="001B7077">
      <w:pPr>
        <w:spacing w:after="0" w:line="240" w:lineRule="auto"/>
        <w:rPr>
          <w:rFonts w:ascii="Arial" w:eastAsiaTheme="minorEastAsia" w:hAnsi="Arial" w:cs="Arial"/>
        </w:rPr>
      </w:pPr>
    </w:p>
    <w:p w14:paraId="7862733A" w14:textId="67F4B571" w:rsidR="00BB013A" w:rsidRDefault="00BB013A" w:rsidP="001B7077">
      <w:pPr>
        <w:spacing w:after="0" w:line="240" w:lineRule="auto"/>
        <w:rPr>
          <w:rFonts w:ascii="Arial" w:eastAsiaTheme="minorEastAsia" w:hAnsi="Arial" w:cs="Arial"/>
        </w:rPr>
      </w:pPr>
      <w:r>
        <w:rPr>
          <w:rFonts w:ascii="Arial" w:eastAsiaTheme="minorEastAsia" w:hAnsi="Arial" w:cs="Arial"/>
        </w:rPr>
        <w:t>YCP Knowledge Park</w:t>
      </w:r>
    </w:p>
    <w:p w14:paraId="34F23BD0" w14:textId="1BD337F8" w:rsidR="00BB013A" w:rsidRDefault="00BB013A" w:rsidP="00BB013A">
      <w:pPr>
        <w:spacing w:after="0" w:line="240" w:lineRule="auto"/>
        <w:rPr>
          <w:rFonts w:ascii="Arial" w:eastAsiaTheme="minorEastAsia" w:hAnsi="Arial" w:cs="Arial"/>
          <w:bCs/>
        </w:rPr>
      </w:pPr>
      <w:r>
        <w:rPr>
          <w:rFonts w:ascii="Arial" w:eastAsiaTheme="minorEastAsia" w:hAnsi="Arial" w:cs="Arial"/>
        </w:rPr>
        <w:t>After receiving and reviewing documents, Ms. Hogeman is looking for action to release the demolition funds</w:t>
      </w:r>
      <w:r w:rsidR="00CF7777">
        <w:rPr>
          <w:rFonts w:ascii="Arial" w:eastAsiaTheme="minorEastAsia" w:hAnsi="Arial" w:cs="Arial"/>
        </w:rPr>
        <w:t xml:space="preserve"> totaling $65,300</w:t>
      </w:r>
      <w:r>
        <w:rPr>
          <w:rFonts w:ascii="Arial" w:eastAsiaTheme="minorEastAsia" w:hAnsi="Arial" w:cs="Arial"/>
        </w:rPr>
        <w:t xml:space="preserve"> for this project. </w:t>
      </w:r>
      <w:r w:rsidRPr="004C6A00">
        <w:rPr>
          <w:rFonts w:ascii="Arial" w:eastAsiaTheme="minorEastAsia" w:hAnsi="Arial" w:cs="Arial"/>
          <w:bCs/>
        </w:rPr>
        <w:t xml:space="preserve">On a motion by </w:t>
      </w:r>
      <w:r>
        <w:rPr>
          <w:rFonts w:ascii="Arial" w:eastAsiaTheme="minorEastAsia" w:hAnsi="Arial" w:cs="Arial"/>
          <w:bCs/>
        </w:rPr>
        <w:t>Chairman Englerth</w:t>
      </w:r>
      <w:r w:rsidRPr="004C6A00">
        <w:rPr>
          <w:rFonts w:ascii="Arial" w:eastAsiaTheme="minorEastAsia" w:hAnsi="Arial" w:cs="Arial"/>
          <w:bCs/>
        </w:rPr>
        <w:t xml:space="preserve">, properly seconded by </w:t>
      </w:r>
      <w:r>
        <w:rPr>
          <w:rFonts w:ascii="Arial" w:eastAsiaTheme="minorEastAsia" w:hAnsi="Arial" w:cs="Arial"/>
          <w:bCs/>
        </w:rPr>
        <w:t>Ms. Dell,</w:t>
      </w:r>
      <w:r w:rsidRPr="004C6A00">
        <w:rPr>
          <w:rFonts w:ascii="Arial" w:eastAsiaTheme="minorEastAsia" w:hAnsi="Arial" w:cs="Arial"/>
          <w:bCs/>
        </w:rPr>
        <w:t xml:space="preserve"> a vote was conducted by roll call, and the board approved </w:t>
      </w:r>
      <w:r>
        <w:rPr>
          <w:rFonts w:ascii="Arial" w:eastAsiaTheme="minorEastAsia" w:hAnsi="Arial" w:cs="Arial"/>
          <w:bCs/>
        </w:rPr>
        <w:t>the release of funds.</w:t>
      </w:r>
      <w:r w:rsidR="00CF7777">
        <w:rPr>
          <w:rFonts w:ascii="Arial" w:eastAsiaTheme="minorEastAsia" w:hAnsi="Arial" w:cs="Arial"/>
          <w:bCs/>
        </w:rPr>
        <w:t xml:space="preserve"> Mr. Briddell abstained from this vote due to his connections with the college. </w:t>
      </w:r>
    </w:p>
    <w:p w14:paraId="6F1ADB58" w14:textId="77777777" w:rsidR="009A0B49" w:rsidRDefault="009A0B49" w:rsidP="006B2222">
      <w:pPr>
        <w:spacing w:after="0" w:line="240" w:lineRule="auto"/>
        <w:rPr>
          <w:rFonts w:ascii="Arial" w:eastAsiaTheme="minorEastAsia" w:hAnsi="Arial" w:cs="Arial"/>
          <w:b/>
          <w:bCs/>
          <w:u w:val="single"/>
        </w:rPr>
      </w:pPr>
      <w:bookmarkStart w:id="0" w:name="_Hlk32500789"/>
    </w:p>
    <w:p w14:paraId="07734813" w14:textId="26DA8A6A" w:rsidR="006B2222" w:rsidRPr="006B2222" w:rsidRDefault="006B2222" w:rsidP="006B2222">
      <w:pPr>
        <w:spacing w:after="0" w:line="240" w:lineRule="auto"/>
        <w:rPr>
          <w:rFonts w:ascii="Arial" w:eastAsiaTheme="minorEastAsia" w:hAnsi="Arial" w:cs="Arial"/>
          <w:b/>
          <w:bCs/>
          <w:u w:val="single"/>
        </w:rPr>
      </w:pPr>
      <w:r w:rsidRPr="006B2222">
        <w:rPr>
          <w:rFonts w:ascii="Arial" w:eastAsiaTheme="minorEastAsia" w:hAnsi="Arial" w:cs="Arial"/>
          <w:b/>
          <w:bCs/>
          <w:u w:val="single"/>
        </w:rPr>
        <w:t>GOOD OF THE ORDER</w:t>
      </w:r>
    </w:p>
    <w:bookmarkEnd w:id="0"/>
    <w:p w14:paraId="7231D77B" w14:textId="38F5F398" w:rsidR="00CF7777" w:rsidRDefault="00CF7777" w:rsidP="006B2222">
      <w:pPr>
        <w:spacing w:after="0" w:line="240" w:lineRule="auto"/>
        <w:rPr>
          <w:rFonts w:ascii="Arial" w:eastAsiaTheme="minorEastAsia" w:hAnsi="Arial" w:cs="Arial"/>
        </w:rPr>
      </w:pPr>
      <w:r>
        <w:rPr>
          <w:rFonts w:ascii="Arial" w:eastAsiaTheme="minorEastAsia" w:hAnsi="Arial" w:cs="Arial"/>
        </w:rPr>
        <w:t>The group 1740X</w:t>
      </w:r>
      <w:r w:rsidR="00E95B38">
        <w:rPr>
          <w:rFonts w:ascii="Arial" w:eastAsiaTheme="minorEastAsia" w:hAnsi="Arial" w:cs="Arial"/>
        </w:rPr>
        <w:t>,</w:t>
      </w:r>
      <w:r>
        <w:rPr>
          <w:rFonts w:ascii="Arial" w:eastAsiaTheme="minorEastAsia" w:hAnsi="Arial" w:cs="Arial"/>
        </w:rPr>
        <w:t xml:space="preserve"> ha</w:t>
      </w:r>
      <w:r w:rsidR="00E95B38">
        <w:rPr>
          <w:rFonts w:ascii="Arial" w:eastAsiaTheme="minorEastAsia" w:hAnsi="Arial" w:cs="Arial"/>
        </w:rPr>
        <w:t>ving since</w:t>
      </w:r>
      <w:r>
        <w:rPr>
          <w:rFonts w:ascii="Arial" w:eastAsiaTheme="minorEastAsia" w:hAnsi="Arial" w:cs="Arial"/>
        </w:rPr>
        <w:t xml:space="preserve"> changed their name to Four Wild and Crazy Guys</w:t>
      </w:r>
      <w:r w:rsidR="00E95B38">
        <w:rPr>
          <w:rFonts w:ascii="Arial" w:eastAsiaTheme="minorEastAsia" w:hAnsi="Arial" w:cs="Arial"/>
        </w:rPr>
        <w:t>, has</w:t>
      </w:r>
      <w:r>
        <w:rPr>
          <w:rFonts w:ascii="Arial" w:eastAsiaTheme="minorEastAsia" w:hAnsi="Arial" w:cs="Arial"/>
        </w:rPr>
        <w:t xml:space="preserve"> almost completed one of their properties which will be going up for sale soon. They have transferred the deed late in the </w:t>
      </w:r>
      <w:r w:rsidR="007A01AF">
        <w:rPr>
          <w:rFonts w:ascii="Arial" w:eastAsiaTheme="minorEastAsia" w:hAnsi="Arial" w:cs="Arial"/>
        </w:rPr>
        <w:t>redevelopment process,</w:t>
      </w:r>
      <w:r>
        <w:rPr>
          <w:rFonts w:ascii="Arial" w:eastAsiaTheme="minorEastAsia" w:hAnsi="Arial" w:cs="Arial"/>
        </w:rPr>
        <w:t xml:space="preserve"> so Ms. Hogeman </w:t>
      </w:r>
      <w:r w:rsidR="007A01AF">
        <w:rPr>
          <w:rFonts w:ascii="Arial" w:eastAsiaTheme="minorEastAsia" w:hAnsi="Arial" w:cs="Arial"/>
        </w:rPr>
        <w:t>suggests</w:t>
      </w:r>
      <w:r>
        <w:rPr>
          <w:rFonts w:ascii="Arial" w:eastAsiaTheme="minorEastAsia" w:hAnsi="Arial" w:cs="Arial"/>
        </w:rPr>
        <w:t xml:space="preserve"> not allowing others </w:t>
      </w:r>
      <w:r w:rsidR="00E95B38">
        <w:rPr>
          <w:rFonts w:ascii="Arial" w:eastAsiaTheme="minorEastAsia" w:hAnsi="Arial" w:cs="Arial"/>
        </w:rPr>
        <w:t xml:space="preserve">in the future </w:t>
      </w:r>
      <w:r>
        <w:rPr>
          <w:rFonts w:ascii="Arial" w:eastAsiaTheme="minorEastAsia" w:hAnsi="Arial" w:cs="Arial"/>
        </w:rPr>
        <w:t>to transfer the deed</w:t>
      </w:r>
      <w:r w:rsidR="00E95B38">
        <w:rPr>
          <w:rFonts w:ascii="Arial" w:eastAsiaTheme="minorEastAsia" w:hAnsi="Arial" w:cs="Arial"/>
        </w:rPr>
        <w:t xml:space="preserve"> themselves</w:t>
      </w:r>
      <w:r>
        <w:rPr>
          <w:rFonts w:ascii="Arial" w:eastAsiaTheme="minorEastAsia" w:hAnsi="Arial" w:cs="Arial"/>
        </w:rPr>
        <w:t xml:space="preserve"> to ensure </w:t>
      </w:r>
      <w:r w:rsidR="007A01AF">
        <w:rPr>
          <w:rFonts w:ascii="Arial" w:eastAsiaTheme="minorEastAsia" w:hAnsi="Arial" w:cs="Arial"/>
        </w:rPr>
        <w:t xml:space="preserve">timeliness. There will be more to come on this proposition </w:t>
      </w:r>
      <w:r w:rsidR="00E95B38">
        <w:rPr>
          <w:rFonts w:ascii="Arial" w:eastAsiaTheme="minorEastAsia" w:hAnsi="Arial" w:cs="Arial"/>
        </w:rPr>
        <w:t>at</w:t>
      </w:r>
      <w:r w:rsidR="007A01AF">
        <w:rPr>
          <w:rFonts w:ascii="Arial" w:eastAsiaTheme="minorEastAsia" w:hAnsi="Arial" w:cs="Arial"/>
        </w:rPr>
        <w:t xml:space="preserve"> future meetings. </w:t>
      </w:r>
    </w:p>
    <w:p w14:paraId="1D276BDA" w14:textId="77777777" w:rsidR="00D67587" w:rsidRDefault="00D67587" w:rsidP="006B2222">
      <w:pPr>
        <w:spacing w:after="0" w:line="240" w:lineRule="auto"/>
        <w:rPr>
          <w:rFonts w:ascii="Arial" w:eastAsiaTheme="minorEastAsia" w:hAnsi="Arial" w:cs="Arial"/>
          <w:b/>
          <w:u w:val="single"/>
        </w:rPr>
      </w:pPr>
    </w:p>
    <w:p w14:paraId="3C67ABC2" w14:textId="0E257107" w:rsidR="006B2222" w:rsidRPr="006B2222" w:rsidRDefault="006B2222" w:rsidP="006B2222">
      <w:pPr>
        <w:spacing w:after="0" w:line="240" w:lineRule="auto"/>
        <w:rPr>
          <w:rFonts w:ascii="Arial" w:eastAsiaTheme="minorEastAsia" w:hAnsi="Arial" w:cs="Arial"/>
          <w:b/>
          <w:u w:val="single"/>
        </w:rPr>
      </w:pPr>
      <w:r w:rsidRPr="006B2222">
        <w:rPr>
          <w:rFonts w:ascii="Arial" w:eastAsiaTheme="minorEastAsia" w:hAnsi="Arial" w:cs="Arial"/>
          <w:b/>
          <w:u w:val="single"/>
        </w:rPr>
        <w:t>ADJOURNMENT</w:t>
      </w:r>
    </w:p>
    <w:p w14:paraId="7034FCA1" w14:textId="061D22EA" w:rsidR="006B2222" w:rsidRPr="006B2222" w:rsidRDefault="006B2222" w:rsidP="006B2222">
      <w:pPr>
        <w:spacing w:after="200" w:line="276" w:lineRule="auto"/>
        <w:rPr>
          <w:rFonts w:eastAsiaTheme="minorEastAsia"/>
        </w:rPr>
      </w:pPr>
      <w:r w:rsidRPr="006B2222">
        <w:rPr>
          <w:rFonts w:ascii="Arial" w:eastAsiaTheme="minorEastAsia" w:hAnsi="Arial" w:cs="Arial"/>
        </w:rPr>
        <w:t xml:space="preserve">There being no further business to be brought before the Authority the meeting adjourned at </w:t>
      </w:r>
      <w:r w:rsidR="00BB013A">
        <w:rPr>
          <w:rFonts w:ascii="Arial" w:eastAsiaTheme="minorEastAsia" w:hAnsi="Arial" w:cs="Arial"/>
        </w:rPr>
        <w:t xml:space="preserve">4:37 </w:t>
      </w:r>
      <w:r w:rsidRPr="006B2222">
        <w:rPr>
          <w:rFonts w:ascii="Arial" w:eastAsiaTheme="minorEastAsia" w:hAnsi="Arial" w:cs="Arial"/>
        </w:rPr>
        <w:t>p.m.</w:t>
      </w:r>
    </w:p>
    <w:p w14:paraId="3BCC8D72" w14:textId="77777777" w:rsidR="006B2222" w:rsidRPr="006B2222" w:rsidRDefault="006B2222" w:rsidP="006B2222">
      <w:pPr>
        <w:spacing w:after="200" w:line="276" w:lineRule="auto"/>
        <w:rPr>
          <w:rFonts w:eastAsiaTheme="minorEastAsia"/>
        </w:rPr>
      </w:pPr>
    </w:p>
    <w:p w14:paraId="315B2A0D" w14:textId="77777777" w:rsidR="006B2222" w:rsidRPr="006B2222" w:rsidRDefault="006B2222" w:rsidP="006B2222"/>
    <w:p w14:paraId="2847896B" w14:textId="77777777" w:rsidR="005B48FD" w:rsidRDefault="00CF1542"/>
    <w:sectPr w:rsidR="005B48FD" w:rsidSect="003A127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6AC7" w14:textId="77777777" w:rsidR="001250E4" w:rsidRDefault="001250E4">
      <w:pPr>
        <w:spacing w:after="0" w:line="240" w:lineRule="auto"/>
      </w:pPr>
      <w:r>
        <w:separator/>
      </w:r>
    </w:p>
  </w:endnote>
  <w:endnote w:type="continuationSeparator" w:id="0">
    <w:p w14:paraId="12FD9591" w14:textId="77777777" w:rsidR="001250E4" w:rsidRDefault="0012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8576372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1AD47FA3" w14:textId="2F0815D2" w:rsidR="00D610CA" w:rsidRPr="003E57EE" w:rsidRDefault="00116C84" w:rsidP="00D610CA">
            <w:pPr>
              <w:pStyle w:val="Footer"/>
              <w:rPr>
                <w:rFonts w:ascii="Arial" w:hAnsi="Arial" w:cs="Arial"/>
                <w:sz w:val="18"/>
                <w:szCs w:val="18"/>
              </w:rPr>
            </w:pPr>
            <w:r w:rsidRPr="003E57EE">
              <w:rPr>
                <w:rFonts w:ascii="Arial" w:hAnsi="Arial" w:cs="Arial"/>
                <w:sz w:val="18"/>
                <w:szCs w:val="18"/>
              </w:rPr>
              <w:t xml:space="preserve">Prepared </w:t>
            </w:r>
            <w:proofErr w:type="gramStart"/>
            <w:r w:rsidRPr="003E57EE">
              <w:rPr>
                <w:rFonts w:ascii="Arial" w:hAnsi="Arial" w:cs="Arial"/>
                <w:sz w:val="18"/>
                <w:szCs w:val="18"/>
              </w:rPr>
              <w:t>by:</w:t>
            </w:r>
            <w:proofErr w:type="gramEnd"/>
            <w:r w:rsidRPr="003E57EE">
              <w:rPr>
                <w:rFonts w:ascii="Arial" w:hAnsi="Arial" w:cs="Arial"/>
                <w:sz w:val="18"/>
                <w:szCs w:val="18"/>
              </w:rPr>
              <w:t xml:space="preserve"> </w:t>
            </w:r>
            <w:r w:rsidR="009A0B49">
              <w:rPr>
                <w:rFonts w:ascii="Arial" w:hAnsi="Arial" w:cs="Arial"/>
                <w:sz w:val="18"/>
                <w:szCs w:val="18"/>
              </w:rPr>
              <w:t>Marlena Schugt, Business Solutions Coordinator</w:t>
            </w:r>
            <w:r w:rsidRPr="003E57EE">
              <w:rPr>
                <w:rFonts w:ascii="Arial" w:hAnsi="Arial" w:cs="Arial"/>
                <w:sz w:val="18"/>
                <w:szCs w:val="18"/>
              </w:rPr>
              <w:tab/>
              <w:t xml:space="preserve">Page </w:t>
            </w:r>
            <w:r w:rsidRPr="003E57EE">
              <w:rPr>
                <w:rFonts w:ascii="Arial" w:hAnsi="Arial" w:cs="Arial"/>
                <w:b/>
                <w:bCs/>
                <w:sz w:val="18"/>
                <w:szCs w:val="18"/>
              </w:rPr>
              <w:fldChar w:fldCharType="begin"/>
            </w:r>
            <w:r w:rsidRPr="003E57EE">
              <w:rPr>
                <w:rFonts w:ascii="Arial" w:hAnsi="Arial" w:cs="Arial"/>
                <w:b/>
                <w:bCs/>
                <w:sz w:val="18"/>
                <w:szCs w:val="18"/>
              </w:rPr>
              <w:instrText xml:space="preserve"> PAGE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r w:rsidRPr="003E57EE">
              <w:rPr>
                <w:rFonts w:ascii="Arial" w:hAnsi="Arial" w:cs="Arial"/>
                <w:sz w:val="18"/>
                <w:szCs w:val="18"/>
              </w:rPr>
              <w:t xml:space="preserve"> of </w:t>
            </w:r>
            <w:r w:rsidRPr="003E57EE">
              <w:rPr>
                <w:rFonts w:ascii="Arial" w:hAnsi="Arial" w:cs="Arial"/>
                <w:b/>
                <w:bCs/>
                <w:sz w:val="18"/>
                <w:szCs w:val="18"/>
              </w:rPr>
              <w:fldChar w:fldCharType="begin"/>
            </w:r>
            <w:r w:rsidRPr="003E57EE">
              <w:rPr>
                <w:rFonts w:ascii="Arial" w:hAnsi="Arial" w:cs="Arial"/>
                <w:b/>
                <w:bCs/>
                <w:sz w:val="18"/>
                <w:szCs w:val="18"/>
              </w:rPr>
              <w:instrText xml:space="preserve"> NUMPAGES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p>
        </w:sdtContent>
      </w:sdt>
    </w:sdtContent>
  </w:sdt>
  <w:p w14:paraId="65314C3B" w14:textId="77777777" w:rsidR="000B7BF0" w:rsidRPr="000B7BF0" w:rsidRDefault="00CF1542" w:rsidP="000B7BF0">
    <w:pPr>
      <w:spacing w:after="0" w:line="240" w:lineRule="auto"/>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C2A8C" w14:textId="77777777" w:rsidR="001250E4" w:rsidRDefault="001250E4">
      <w:pPr>
        <w:spacing w:after="0" w:line="240" w:lineRule="auto"/>
      </w:pPr>
      <w:r>
        <w:separator/>
      </w:r>
    </w:p>
  </w:footnote>
  <w:footnote w:type="continuationSeparator" w:id="0">
    <w:p w14:paraId="22BEB790" w14:textId="77777777" w:rsidR="001250E4" w:rsidRDefault="0012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DF2"/>
    <w:multiLevelType w:val="hybridMultilevel"/>
    <w:tmpl w:val="E5406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247891"/>
    <w:multiLevelType w:val="hybridMultilevel"/>
    <w:tmpl w:val="313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3CF6"/>
    <w:multiLevelType w:val="hybridMultilevel"/>
    <w:tmpl w:val="04E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77D0"/>
    <w:multiLevelType w:val="hybridMultilevel"/>
    <w:tmpl w:val="8BD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832E8"/>
    <w:multiLevelType w:val="hybridMultilevel"/>
    <w:tmpl w:val="614AB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C4A0F"/>
    <w:multiLevelType w:val="hybridMultilevel"/>
    <w:tmpl w:val="C3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5A75"/>
    <w:multiLevelType w:val="hybridMultilevel"/>
    <w:tmpl w:val="EB9E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D7284"/>
    <w:multiLevelType w:val="hybridMultilevel"/>
    <w:tmpl w:val="16A8A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D018BB"/>
    <w:multiLevelType w:val="hybridMultilevel"/>
    <w:tmpl w:val="26A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D7C5B"/>
    <w:multiLevelType w:val="hybridMultilevel"/>
    <w:tmpl w:val="F7D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34EAE"/>
    <w:multiLevelType w:val="hybridMultilevel"/>
    <w:tmpl w:val="5976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4"/>
  </w:num>
  <w:num w:numId="6">
    <w:abstractNumId w:val="5"/>
  </w:num>
  <w:num w:numId="7">
    <w:abstractNumId w:val="2"/>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22"/>
    <w:rsid w:val="00116C84"/>
    <w:rsid w:val="001250E4"/>
    <w:rsid w:val="001B7077"/>
    <w:rsid w:val="001D11B7"/>
    <w:rsid w:val="001F1DF7"/>
    <w:rsid w:val="002D2C9D"/>
    <w:rsid w:val="00302736"/>
    <w:rsid w:val="003C0028"/>
    <w:rsid w:val="004A1CB6"/>
    <w:rsid w:val="004B0E07"/>
    <w:rsid w:val="004C6A00"/>
    <w:rsid w:val="005079E2"/>
    <w:rsid w:val="005A7B41"/>
    <w:rsid w:val="005F7A0E"/>
    <w:rsid w:val="00677BB0"/>
    <w:rsid w:val="006B2222"/>
    <w:rsid w:val="006F15E5"/>
    <w:rsid w:val="006F4F0D"/>
    <w:rsid w:val="00790D13"/>
    <w:rsid w:val="007A01AF"/>
    <w:rsid w:val="008242E2"/>
    <w:rsid w:val="00886C98"/>
    <w:rsid w:val="009202E1"/>
    <w:rsid w:val="00920CB9"/>
    <w:rsid w:val="009A0B49"/>
    <w:rsid w:val="00A038F6"/>
    <w:rsid w:val="00A217C8"/>
    <w:rsid w:val="00A60B27"/>
    <w:rsid w:val="00AD62AF"/>
    <w:rsid w:val="00B71E20"/>
    <w:rsid w:val="00BB013A"/>
    <w:rsid w:val="00C56A3E"/>
    <w:rsid w:val="00CF1542"/>
    <w:rsid w:val="00CF7777"/>
    <w:rsid w:val="00D10C78"/>
    <w:rsid w:val="00D67587"/>
    <w:rsid w:val="00DA4006"/>
    <w:rsid w:val="00DC4DDA"/>
    <w:rsid w:val="00E43141"/>
    <w:rsid w:val="00E84DB1"/>
    <w:rsid w:val="00E95B38"/>
    <w:rsid w:val="00F559A9"/>
    <w:rsid w:val="00F80B11"/>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4669"/>
  <w15:chartTrackingRefBased/>
  <w15:docId w15:val="{87E6BA45-9DCB-4D09-8FE6-F35E7DA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22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B2222"/>
    <w:rPr>
      <w:rFonts w:eastAsiaTheme="minorEastAsia"/>
    </w:rPr>
  </w:style>
  <w:style w:type="paragraph" w:styleId="Header">
    <w:name w:val="header"/>
    <w:basedOn w:val="Normal"/>
    <w:link w:val="HeaderChar"/>
    <w:uiPriority w:val="99"/>
    <w:unhideWhenUsed/>
    <w:rsid w:val="006B222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B2222"/>
    <w:rPr>
      <w:rFonts w:eastAsiaTheme="minorEastAsia"/>
    </w:rPr>
  </w:style>
  <w:style w:type="paragraph" w:styleId="ListParagraph">
    <w:name w:val="List Paragraph"/>
    <w:basedOn w:val="Normal"/>
    <w:uiPriority w:val="34"/>
    <w:qFormat/>
    <w:rsid w:val="009A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Pullo</dc:creator>
  <cp:keywords/>
  <dc:description/>
  <cp:lastModifiedBy>Kim Hogeman</cp:lastModifiedBy>
  <cp:revision>8</cp:revision>
  <dcterms:created xsi:type="dcterms:W3CDTF">2021-02-25T21:50:00Z</dcterms:created>
  <dcterms:modified xsi:type="dcterms:W3CDTF">2021-04-08T17:11:00Z</dcterms:modified>
</cp:coreProperties>
</file>